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054B76" w14:textId="77777777" w:rsidR="00A52F7D" w:rsidRDefault="0021335C">
      <w:pPr>
        <w:pStyle w:val="Heading1"/>
        <w:rPr>
          <w:color w:val="auto"/>
          <w:lang w:val="en"/>
        </w:rPr>
      </w:pPr>
      <w:bookmarkStart w:id="0" w:name="_Toc357771638"/>
      <w:bookmarkStart w:id="1" w:name="_Toc346793416"/>
      <w:bookmarkStart w:id="2" w:name="_Toc328122777"/>
      <w:r>
        <w:rPr>
          <w:color w:val="auto"/>
          <w:lang w:val="en"/>
        </w:rPr>
        <w:t xml:space="preserve">Remote education provision: information for parents </w:t>
      </w:r>
    </w:p>
    <w:p w14:paraId="1C2CC802" w14:textId="04516C5E" w:rsidR="00A52F7D" w:rsidRDefault="0021335C">
      <w:pPr>
        <w:spacing w:before="100" w:after="120"/>
        <w:rPr>
          <w:rFonts w:cs="Arial"/>
          <w:color w:val="auto"/>
          <w:lang w:val="en"/>
        </w:rPr>
      </w:pPr>
      <w:bookmarkStart w:id="3" w:name="_Toc338167831"/>
      <w:bookmarkStart w:id="4" w:name="_Toc361136404"/>
      <w:bookmarkStart w:id="5" w:name="_Toc364235709"/>
      <w:bookmarkStart w:id="6" w:name="_Toc364235753"/>
      <w:bookmarkStart w:id="7" w:name="_Toc364235835"/>
      <w:bookmarkStart w:id="8" w:name="_Toc364840100"/>
      <w:bookmarkStart w:id="9" w:name="_Toc364864310"/>
      <w:bookmarkStart w:id="10" w:name="_Toc400361365"/>
      <w:bookmarkStart w:id="11" w:name="_Toc443397155"/>
      <w:r>
        <w:rPr>
          <w:rFonts w:cs="Arial"/>
          <w:color w:val="auto"/>
          <w:lang w:val="en"/>
        </w:rPr>
        <w:t xml:space="preserve">This information is intended to provide clarity and transparency to pupils and parents or </w:t>
      </w:r>
      <w:proofErr w:type="spellStart"/>
      <w:r>
        <w:rPr>
          <w:rFonts w:cs="Arial"/>
          <w:color w:val="auto"/>
          <w:lang w:val="en"/>
        </w:rPr>
        <w:t>carers</w:t>
      </w:r>
      <w:proofErr w:type="spellEnd"/>
      <w:r>
        <w:rPr>
          <w:rFonts w:cs="Arial"/>
          <w:color w:val="auto"/>
          <w:lang w:val="en"/>
        </w:rPr>
        <w:t xml:space="preserve"> about what to expect from remote education if local restrictions require entire cohorts (or bubbles) to remain at home. </w:t>
      </w:r>
      <w:proofErr w:type="gramStart"/>
      <w:r w:rsidR="009918D3">
        <w:rPr>
          <w:rFonts w:cs="Arial"/>
          <w:color w:val="auto"/>
          <w:lang w:val="en"/>
        </w:rPr>
        <w:t>The  named</w:t>
      </w:r>
      <w:proofErr w:type="gramEnd"/>
      <w:r w:rsidR="009918D3">
        <w:rPr>
          <w:rFonts w:cs="Arial"/>
          <w:color w:val="auto"/>
          <w:lang w:val="en"/>
        </w:rPr>
        <w:t xml:space="preserve"> Senior Leader responsible for remote education is Lynne Brown.</w:t>
      </w:r>
      <w:bookmarkStart w:id="12" w:name="_GoBack"/>
      <w:bookmarkEnd w:id="12"/>
      <w:r w:rsidR="009918D3">
        <w:rPr>
          <w:rFonts w:cs="Arial"/>
          <w:color w:val="auto"/>
          <w:lang w:val="en"/>
        </w:rPr>
        <w:t xml:space="preserve"> </w:t>
      </w:r>
    </w:p>
    <w:p w14:paraId="7D01BBE8" w14:textId="77777777" w:rsidR="00A52F7D" w:rsidRDefault="0021335C">
      <w:pPr>
        <w:spacing w:before="100" w:after="100"/>
        <w:rPr>
          <w:rFonts w:cs="Arial"/>
          <w:color w:val="auto"/>
          <w:lang w:val="en"/>
        </w:rPr>
      </w:pPr>
      <w:r>
        <w:rPr>
          <w:rFonts w:cs="Arial"/>
          <w:color w:val="auto"/>
          <w:lang w:val="en"/>
        </w:rPr>
        <w:t>For details of what to expect where individual pupils are self-isolating, please see the final section of this page.</w:t>
      </w:r>
    </w:p>
    <w:p w14:paraId="4692A28D" w14:textId="77777777" w:rsidR="00A52F7D" w:rsidRDefault="0021335C">
      <w:pPr>
        <w:pStyle w:val="Heading2"/>
        <w:rPr>
          <w:color w:val="auto"/>
          <w:lang w:val="en"/>
        </w:rPr>
      </w:pPr>
      <w:bookmarkStart w:id="13" w:name="_Toc338167832"/>
      <w:bookmarkStart w:id="14" w:name="_Toc361136405"/>
      <w:bookmarkStart w:id="15" w:name="_Toc364235710"/>
      <w:bookmarkStart w:id="16" w:name="_Toc364235754"/>
      <w:bookmarkStart w:id="17" w:name="_Toc364235836"/>
      <w:bookmarkStart w:id="18" w:name="_Toc364840101"/>
      <w:bookmarkStart w:id="19" w:name="_Toc364864311"/>
      <w:bookmarkEnd w:id="3"/>
      <w:bookmarkEnd w:id="4"/>
      <w:bookmarkEnd w:id="5"/>
      <w:bookmarkEnd w:id="6"/>
      <w:bookmarkEnd w:id="7"/>
      <w:bookmarkEnd w:id="8"/>
      <w:bookmarkEnd w:id="9"/>
      <w:bookmarkEnd w:id="10"/>
      <w:bookmarkEnd w:id="11"/>
      <w:r>
        <w:rPr>
          <w:color w:val="auto"/>
          <w:lang w:val="en"/>
        </w:rPr>
        <w:t>The remote curriculum: what is taught to pupils at home</w:t>
      </w:r>
    </w:p>
    <w:p w14:paraId="0272CB06" w14:textId="77777777" w:rsidR="00A52F7D" w:rsidRDefault="0021335C">
      <w:pPr>
        <w:spacing w:before="100" w:after="100"/>
        <w:rPr>
          <w:rFonts w:cs="Arial"/>
          <w:color w:val="auto"/>
          <w:lang w:val="en"/>
        </w:rPr>
      </w:pPr>
      <w:bookmarkStart w:id="20" w:name="_Toc400361366"/>
      <w:bookmarkStart w:id="21" w:name="_Toc443397156"/>
      <w:r>
        <w:rPr>
          <w:rFonts w:cs="Arial"/>
          <w:color w:val="auto"/>
          <w:lang w:val="en"/>
        </w:rPr>
        <w:t>A pupil’s first day or two of being educated remotely might look different from our standard approach, while we take all necessary actions to prepare for a longer period of remote teaching.</w:t>
      </w:r>
    </w:p>
    <w:bookmarkEnd w:id="13"/>
    <w:bookmarkEnd w:id="14"/>
    <w:bookmarkEnd w:id="15"/>
    <w:bookmarkEnd w:id="16"/>
    <w:bookmarkEnd w:id="17"/>
    <w:bookmarkEnd w:id="18"/>
    <w:bookmarkEnd w:id="19"/>
    <w:bookmarkEnd w:id="20"/>
    <w:bookmarkEnd w:id="21"/>
    <w:p w14:paraId="08E369D1" w14:textId="77777777" w:rsidR="00A52F7D" w:rsidRDefault="0021335C">
      <w:pPr>
        <w:pStyle w:val="Heading3"/>
        <w:rPr>
          <w:color w:val="auto"/>
          <w:lang w:val="en"/>
        </w:rPr>
      </w:pPr>
      <w:r>
        <w:rPr>
          <w:color w:val="auto"/>
          <w:lang w:val="en"/>
        </w:rPr>
        <w:t>What should my child expect from immediate remote education in the first day or two of pupils being sent home?</w:t>
      </w:r>
    </w:p>
    <w:bookmarkEnd w:id="0"/>
    <w:bookmarkEnd w:id="1"/>
    <w:bookmarkEnd w:id="2"/>
    <w:p w14:paraId="175F3918" w14:textId="77777777" w:rsidR="00A52F7D" w:rsidRDefault="0021335C">
      <w:r>
        <w:rPr>
          <w:noProof/>
          <w:color w:val="auto"/>
        </w:rPr>
        <mc:AlternateContent>
          <mc:Choice Requires="wps">
            <w:drawing>
              <wp:inline distT="0" distB="0" distL="0" distR="0" wp14:anchorId="3E920819" wp14:editId="44780B18">
                <wp:extent cx="5986147" cy="998220"/>
                <wp:effectExtent l="0" t="0" r="14605" b="11430"/>
                <wp:docPr id="2" name="Text Box 2"/>
                <wp:cNvGraphicFramePr/>
                <a:graphic xmlns:a="http://schemas.openxmlformats.org/drawingml/2006/main">
                  <a:graphicData uri="http://schemas.microsoft.com/office/word/2010/wordprocessingShape">
                    <wps:wsp>
                      <wps:cNvSpPr txBox="1"/>
                      <wps:spPr>
                        <a:xfrm>
                          <a:off x="0" y="0"/>
                          <a:ext cx="5986147" cy="998220"/>
                        </a:xfrm>
                        <a:prstGeom prst="rect">
                          <a:avLst/>
                        </a:prstGeom>
                        <a:solidFill>
                          <a:srgbClr val="FFFFFF"/>
                        </a:solidFill>
                        <a:ln w="9528">
                          <a:solidFill>
                            <a:srgbClr val="000000"/>
                          </a:solidFill>
                          <a:prstDash val="solid"/>
                        </a:ln>
                      </wps:spPr>
                      <wps:txbx>
                        <w:txbxContent>
                          <w:p w14:paraId="44EF2449" w14:textId="46D4DE93" w:rsidR="00A52F7D" w:rsidRDefault="00F27A01">
                            <w:pPr>
                              <w:rPr>
                                <w:color w:val="auto"/>
                              </w:rPr>
                            </w:pPr>
                            <w:r>
                              <w:rPr>
                                <w:color w:val="auto"/>
                              </w:rPr>
                              <w:t>Your child will receive a work pack including English</w:t>
                            </w:r>
                            <w:r w:rsidR="006E6CAC">
                              <w:rPr>
                                <w:color w:val="auto"/>
                              </w:rPr>
                              <w:t xml:space="preserve"> and</w:t>
                            </w:r>
                            <w:r>
                              <w:rPr>
                                <w:color w:val="auto"/>
                              </w:rPr>
                              <w:t xml:space="preserve"> Maths books to complete and an exercise book for written work. First links will be made between teacher and home via Class Dojo and this will be used as a communication tool. All parents have received login details for Collins reading and </w:t>
                            </w:r>
                            <w:proofErr w:type="spellStart"/>
                            <w:r>
                              <w:rPr>
                                <w:color w:val="auto"/>
                              </w:rPr>
                              <w:t>Numbots</w:t>
                            </w:r>
                            <w:proofErr w:type="spellEnd"/>
                            <w:r>
                              <w:rPr>
                                <w:color w:val="auto"/>
                              </w:rPr>
                              <w:t>.</w:t>
                            </w:r>
                          </w:p>
                        </w:txbxContent>
                      </wps:txbx>
                      <wps:bodyPr vert="horz" wrap="square" lIns="91440" tIns="45720" rIns="91440" bIns="45720" anchor="t" anchorCtr="0" compatLnSpc="0">
                        <a:noAutofit/>
                      </wps:bodyPr>
                    </wps:wsp>
                  </a:graphicData>
                </a:graphic>
              </wp:inline>
            </w:drawing>
          </mc:Choice>
          <mc:Fallback>
            <w:pict>
              <v:shapetype w14:anchorId="3E920819" id="_x0000_t202" coordsize="21600,21600" o:spt="202" path="m,l,21600r21600,l21600,xe">
                <v:stroke joinstyle="miter"/>
                <v:path gradientshapeok="t" o:connecttype="rect"/>
              </v:shapetype>
              <v:shape id="Text Box 2" o:spid="_x0000_s1026" type="#_x0000_t202" style="width:471.35pt;height:7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" strokeweight=".26467mm">
                <v:textbox>
                  <w:txbxContent>
                    <w:p w14:paraId="44EF2449" w14:textId="46D4DE93" w:rsidR="00A52F7D" w:rsidRDefault="00F27A01">
                      <w:pPr>
                        <w:rPr>
                          <w:color w:val="auto"/>
                        </w:rPr>
                      </w:pPr>
                      <w:r>
                        <w:rPr>
                          <w:color w:val="auto"/>
                        </w:rPr>
                        <w:t>Your child will receive a work pack including English</w:t>
                      </w:r>
                      <w:r w:rsidR="006E6CAC">
                        <w:rPr>
                          <w:color w:val="auto"/>
                        </w:rPr>
                        <w:t xml:space="preserve"> and</w:t>
                      </w:r>
                      <w:r>
                        <w:rPr>
                          <w:color w:val="auto"/>
                        </w:rPr>
                        <w:t xml:space="preserve"> Maths books to complete and an exercise book for written work. First links will be made between teacher and home via Class Dojo and this will be used as a communication tool. All parents have received login details for Collins reading and Numbots.</w:t>
                      </w:r>
                    </w:p>
                  </w:txbxContent>
                </v:textbox>
                <w10:anchorlock/>
              </v:shape>
            </w:pict>
          </mc:Fallback>
        </mc:AlternateContent>
      </w:r>
    </w:p>
    <w:p w14:paraId="3B1E00BC" w14:textId="77777777" w:rsidR="00A52F7D" w:rsidRDefault="0021335C">
      <w:pPr>
        <w:pStyle w:val="Heading3"/>
        <w:rPr>
          <w:color w:val="auto"/>
          <w:lang w:val="en"/>
        </w:rPr>
      </w:pPr>
      <w:r>
        <w:rPr>
          <w:color w:val="auto"/>
          <w:lang w:val="en"/>
        </w:rPr>
        <w:t>Following the first few days of remote education, will my child be taught broadly the same curriculum as they would if they were in school?</w:t>
      </w:r>
    </w:p>
    <w:p w14:paraId="090F11A4" w14:textId="77777777" w:rsidR="00A52F7D" w:rsidRDefault="0021335C">
      <w:r>
        <w:rPr>
          <w:noProof/>
          <w:color w:val="auto"/>
        </w:rPr>
        <mc:AlternateContent>
          <mc:Choice Requires="wps">
            <w:drawing>
              <wp:inline distT="0" distB="0" distL="0" distR="0" wp14:anchorId="5096C10D" wp14:editId="6E5344A4">
                <wp:extent cx="5964558" cy="2186940"/>
                <wp:effectExtent l="0" t="0" r="17145" b="22860"/>
                <wp:docPr id="3" name="Text Box 2"/>
                <wp:cNvGraphicFramePr/>
                <a:graphic xmlns:a="http://schemas.openxmlformats.org/drawingml/2006/main">
                  <a:graphicData uri="http://schemas.microsoft.com/office/word/2010/wordprocessingShape">
                    <wps:wsp>
                      <wps:cNvSpPr txBox="1"/>
                      <wps:spPr>
                        <a:xfrm>
                          <a:off x="0" y="0"/>
                          <a:ext cx="5964558" cy="2186940"/>
                        </a:xfrm>
                        <a:prstGeom prst="rect">
                          <a:avLst/>
                        </a:prstGeom>
                        <a:solidFill>
                          <a:srgbClr val="FFFFFF"/>
                        </a:solidFill>
                        <a:ln w="9528">
                          <a:solidFill>
                            <a:srgbClr val="000000"/>
                          </a:solidFill>
                          <a:prstDash val="solid"/>
                        </a:ln>
                      </wps:spPr>
                      <wps:txbx>
                        <w:txbxContent>
                          <w:p w14:paraId="4E5D2E93" w14:textId="77777777" w:rsidR="008728AA" w:rsidRDefault="008728AA" w:rsidP="008728AA">
                            <w:pPr>
                              <w:spacing w:before="100" w:after="120" w:line="240" w:lineRule="auto"/>
                              <w:rPr>
                                <w:rFonts w:cs="Arial"/>
                                <w:color w:val="auto"/>
                                <w:lang w:val="en"/>
                              </w:rPr>
                            </w:pPr>
                            <w:r w:rsidRPr="007D2487">
                              <w:rPr>
                                <w:rFonts w:cs="Arial"/>
                                <w:color w:val="auto"/>
                                <w:lang w:val="en"/>
                              </w:rPr>
                              <w:t>We teach the same curriculum remotely as we do in school wherever possible and appropriate. However, we have needed to make some adaptations in some subjects. For example,</w:t>
                            </w:r>
                            <w:r>
                              <w:rPr>
                                <w:rFonts w:cs="Arial"/>
                                <w:color w:val="auto"/>
                                <w:lang w:val="en"/>
                              </w:rPr>
                              <w:t xml:space="preserve"> as we do not feel live teaching is appropriate for the age of our children we do not provide this option, some areas of the curriculum will be changed for remote learning. The availability of teaching resources such as manipulatives in </w:t>
                            </w:r>
                            <w:proofErr w:type="spellStart"/>
                            <w:r>
                              <w:rPr>
                                <w:rFonts w:cs="Arial"/>
                                <w:color w:val="auto"/>
                                <w:lang w:val="en"/>
                              </w:rPr>
                              <w:t>maths</w:t>
                            </w:r>
                            <w:proofErr w:type="spellEnd"/>
                            <w:r>
                              <w:rPr>
                                <w:rFonts w:cs="Arial"/>
                                <w:color w:val="auto"/>
                                <w:lang w:val="en"/>
                              </w:rPr>
                              <w:t>, geography/history artifacts and art materials for use in creative subjects may also change the planned curriculum for remote learning.</w:t>
                            </w:r>
                          </w:p>
                          <w:p w14:paraId="67D0A8FF" w14:textId="77777777" w:rsidR="008728AA" w:rsidRDefault="008728AA" w:rsidP="008728AA">
                            <w:pPr>
                              <w:spacing w:before="100" w:after="120" w:line="240" w:lineRule="auto"/>
                              <w:rPr>
                                <w:rFonts w:cs="Arial"/>
                                <w:color w:val="auto"/>
                                <w:lang w:val="en"/>
                              </w:rPr>
                            </w:pPr>
                            <w:r>
                              <w:rPr>
                                <w:rFonts w:cs="Arial"/>
                                <w:color w:val="auto"/>
                                <w:lang w:val="en"/>
                              </w:rPr>
                              <w:t>We do however, endeavor to keep our remote curriculum broadly in-line with our planned curriculum to allow the children achieve and ready then for the next steps in their education.</w:t>
                            </w:r>
                          </w:p>
                          <w:p w14:paraId="24066145" w14:textId="77777777" w:rsidR="00A52F7D" w:rsidRDefault="00A52F7D"/>
                        </w:txbxContent>
                      </wps:txbx>
                      <wps:bodyPr vert="horz" wrap="square" lIns="91440" tIns="45720" rIns="91440" bIns="45720" anchor="t" anchorCtr="0" compatLnSpc="0">
                        <a:noAutofit/>
                      </wps:bodyPr>
                    </wps:wsp>
                  </a:graphicData>
                </a:graphic>
              </wp:inline>
            </w:drawing>
          </mc:Choice>
          <mc:Fallback>
            <w:pict>
              <v:shape w14:anchorId="5096C10D" id="_x0000_s1027" type="#_x0000_t202" style="width:469.65pt;height:17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" strokeweight=".26467mm">
                <v:textbox>
                  <w:txbxContent>
                    <w:p w14:paraId="4E5D2E93" w14:textId="77777777" w:rsidR="008728AA" w:rsidRDefault="008728AA" w:rsidP="008728AA">
                      <w:pPr>
                        <w:spacing w:before="100" w:after="120" w:line="240" w:lineRule="auto"/>
                        <w:rPr>
                          <w:rFonts w:cs="Arial"/>
                          <w:color w:val="auto"/>
                          <w:lang w:val="en"/>
                        </w:rPr>
                      </w:pPr>
                      <w:r w:rsidRPr="007D2487">
                        <w:rPr>
                          <w:rFonts w:cs="Arial"/>
                          <w:color w:val="auto"/>
                          <w:lang w:val="en"/>
                        </w:rPr>
                        <w:t>We teach the same curriculum remotely as we do in school wherever possible and appropriate. However, we have needed to make some adaptations in some subjects. For example,</w:t>
                      </w:r>
                      <w:r>
                        <w:rPr>
                          <w:rFonts w:cs="Arial"/>
                          <w:color w:val="auto"/>
                          <w:lang w:val="en"/>
                        </w:rPr>
                        <w:t xml:space="preserve"> as we do not feel live teaching is appropriate for the age of our children we do not provide this option, some areas of the curriculum will be changed for remote learning. The availability of teaching resources such as manipulatives in maths, geography/history artifacts and art materials for use in creative subjects may also change the planned curriculum for remote learning.</w:t>
                      </w:r>
                    </w:p>
                    <w:p w14:paraId="67D0A8FF" w14:textId="77777777" w:rsidR="008728AA" w:rsidRDefault="008728AA" w:rsidP="008728AA">
                      <w:pPr>
                        <w:spacing w:before="100" w:after="120" w:line="240" w:lineRule="auto"/>
                        <w:rPr>
                          <w:rFonts w:cs="Arial"/>
                          <w:color w:val="auto"/>
                          <w:lang w:val="en"/>
                        </w:rPr>
                      </w:pPr>
                      <w:r>
                        <w:rPr>
                          <w:rFonts w:cs="Arial"/>
                          <w:color w:val="auto"/>
                          <w:lang w:val="en"/>
                        </w:rPr>
                        <w:t>We do however, endeavor to keep our remote curriculum broadly in-line with our planned curriculum to allow the children achieve and ready then for the next steps in their education.</w:t>
                      </w:r>
                    </w:p>
                    <w:p w14:paraId="24066145" w14:textId="77777777" w:rsidR="00A52F7D" w:rsidRDefault="00A52F7D"/>
                  </w:txbxContent>
                </v:textbox>
                <w10:anchorlock/>
              </v:shape>
            </w:pict>
          </mc:Fallback>
        </mc:AlternateContent>
      </w:r>
    </w:p>
    <w:p w14:paraId="22247A93" w14:textId="77777777" w:rsidR="00A52F7D" w:rsidRDefault="0021335C">
      <w:pPr>
        <w:pStyle w:val="Heading2"/>
        <w:rPr>
          <w:color w:val="auto"/>
          <w:lang w:val="en"/>
        </w:rPr>
      </w:pPr>
      <w:r>
        <w:rPr>
          <w:color w:val="auto"/>
          <w:lang w:val="en"/>
        </w:rPr>
        <w:lastRenderedPageBreak/>
        <w:t>Remote teaching and study time each day</w:t>
      </w:r>
    </w:p>
    <w:p w14:paraId="6C7F2381" w14:textId="77777777" w:rsidR="00A52F7D" w:rsidRDefault="0021335C">
      <w:pPr>
        <w:pStyle w:val="Heading3"/>
        <w:rPr>
          <w:color w:val="auto"/>
          <w:lang w:val="en"/>
        </w:rPr>
      </w:pPr>
      <w:r>
        <w:rPr>
          <w:color w:val="auto"/>
          <w:lang w:val="en"/>
        </w:rPr>
        <w:t>How long can I expect work set by the school to take my child each day?</w:t>
      </w:r>
    </w:p>
    <w:p w14:paraId="6481FE5A" w14:textId="77777777" w:rsidR="00A52F7D" w:rsidRDefault="0021335C">
      <w:pPr>
        <w:spacing w:before="100"/>
        <w:rPr>
          <w:rFonts w:cs="Arial"/>
          <w:lang w:val="en"/>
        </w:rPr>
      </w:pPr>
      <w:r>
        <w:rPr>
          <w:rFonts w:cs="Arial"/>
          <w:lang w:val="en"/>
        </w:rPr>
        <w:t>We expect that remote education (including remote teaching and independent work) will take pupils broadly the following number of hours each day:</w:t>
      </w:r>
    </w:p>
    <w:tbl>
      <w:tblPr>
        <w:tblW w:w="8522" w:type="dxa"/>
        <w:tblCellMar>
          <w:left w:w="10" w:type="dxa"/>
          <w:right w:w="10" w:type="dxa"/>
        </w:tblCellMar>
        <w:tblLook w:val="0000" w:firstRow="0" w:lastRow="0" w:firstColumn="0" w:lastColumn="0" w:noHBand="0" w:noVBand="0"/>
      </w:tblPr>
      <w:tblGrid>
        <w:gridCol w:w="4261"/>
        <w:gridCol w:w="4261"/>
      </w:tblGrid>
      <w:tr w:rsidR="00A52F7D" w14:paraId="489A6AD3" w14:textId="77777777">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7B183" w14:textId="77777777" w:rsidR="00A52F7D" w:rsidRDefault="0021335C">
            <w:pPr>
              <w:spacing w:before="100"/>
              <w:rPr>
                <w:rFonts w:cs="Arial"/>
                <w:lang w:val="en"/>
              </w:rPr>
            </w:pPr>
            <w:r>
              <w:rPr>
                <w:rFonts w:cs="Arial"/>
                <w:lang w:val="en"/>
              </w:rPr>
              <w:t>Primary school-aged pupils</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1AA6C" w14:textId="6A23E4EE" w:rsidR="00A52F7D" w:rsidRDefault="000307C3">
            <w:pPr>
              <w:spacing w:before="100"/>
              <w:rPr>
                <w:rFonts w:cs="Arial"/>
                <w:lang w:val="en"/>
              </w:rPr>
            </w:pPr>
            <w:r>
              <w:rPr>
                <w:rFonts w:cs="Arial"/>
                <w:lang w:val="en"/>
              </w:rPr>
              <w:t>The expectation for Primary school pupils is 3 hours on average across the cohort. This is the age range 4-11 years. Our Infant children will receive between 2-3 hours depending on</w:t>
            </w:r>
            <w:r w:rsidR="00210734">
              <w:rPr>
                <w:rFonts w:cs="Arial"/>
                <w:lang w:val="en"/>
              </w:rPr>
              <w:t xml:space="preserve"> the year group.</w:t>
            </w:r>
          </w:p>
          <w:p w14:paraId="20D7D429" w14:textId="77777777" w:rsidR="00210734" w:rsidRDefault="00210734">
            <w:pPr>
              <w:spacing w:before="100"/>
              <w:rPr>
                <w:rFonts w:cs="Arial"/>
                <w:lang w:val="en"/>
              </w:rPr>
            </w:pPr>
            <w:r>
              <w:rPr>
                <w:rFonts w:cs="Arial"/>
                <w:lang w:val="en"/>
              </w:rPr>
              <w:t>Reception - 2hours</w:t>
            </w:r>
          </w:p>
          <w:p w14:paraId="4431E13B" w14:textId="5EF8C295" w:rsidR="00210734" w:rsidRDefault="00210734">
            <w:pPr>
              <w:spacing w:before="100"/>
            </w:pPr>
            <w:r>
              <w:rPr>
                <w:rFonts w:cs="Arial"/>
                <w:lang w:val="en"/>
              </w:rPr>
              <w:t>KS1- up to 3hours</w:t>
            </w:r>
          </w:p>
        </w:tc>
      </w:tr>
    </w:tbl>
    <w:p w14:paraId="41182A94" w14:textId="77777777" w:rsidR="00A52F7D" w:rsidRDefault="00A52F7D"/>
    <w:p w14:paraId="572633F3" w14:textId="77777777" w:rsidR="00A52F7D" w:rsidRDefault="0021335C">
      <w:pPr>
        <w:pStyle w:val="Heading2"/>
        <w:rPr>
          <w:color w:val="auto"/>
          <w:lang w:val="en"/>
        </w:rPr>
      </w:pPr>
      <w:r>
        <w:rPr>
          <w:color w:val="auto"/>
          <w:lang w:val="en"/>
        </w:rPr>
        <w:t>Accessing remote education</w:t>
      </w:r>
    </w:p>
    <w:p w14:paraId="6FA3D65A" w14:textId="77777777" w:rsidR="00A52F7D" w:rsidRDefault="0021335C">
      <w:pPr>
        <w:pStyle w:val="Heading3"/>
        <w:rPr>
          <w:color w:val="auto"/>
          <w:lang w:val="en"/>
        </w:rPr>
      </w:pPr>
      <w:r>
        <w:rPr>
          <w:color w:val="auto"/>
          <w:lang w:val="en"/>
        </w:rPr>
        <w:t>How will my child access any online remote education you are providing?</w:t>
      </w:r>
    </w:p>
    <w:p w14:paraId="7B633C2B" w14:textId="77777777" w:rsidR="00A52F7D" w:rsidRDefault="0021335C">
      <w:r>
        <w:rPr>
          <w:noProof/>
          <w:color w:val="auto"/>
        </w:rPr>
        <mc:AlternateContent>
          <mc:Choice Requires="wps">
            <w:drawing>
              <wp:inline distT="0" distB="0" distL="0" distR="0" wp14:anchorId="3403FDB8" wp14:editId="6740156D">
                <wp:extent cx="5986147" cy="3703320"/>
                <wp:effectExtent l="0" t="0" r="14605" b="11430"/>
                <wp:docPr id="4" name="Text Box 2"/>
                <wp:cNvGraphicFramePr/>
                <a:graphic xmlns:a="http://schemas.openxmlformats.org/drawingml/2006/main">
                  <a:graphicData uri="http://schemas.microsoft.com/office/word/2010/wordprocessingShape">
                    <wps:wsp>
                      <wps:cNvSpPr txBox="1"/>
                      <wps:spPr>
                        <a:xfrm>
                          <a:off x="0" y="0"/>
                          <a:ext cx="5986147" cy="3703320"/>
                        </a:xfrm>
                        <a:prstGeom prst="rect">
                          <a:avLst/>
                        </a:prstGeom>
                        <a:solidFill>
                          <a:srgbClr val="FFFFFF"/>
                        </a:solidFill>
                        <a:ln w="9528">
                          <a:solidFill>
                            <a:srgbClr val="000000"/>
                          </a:solidFill>
                          <a:prstDash val="solid"/>
                        </a:ln>
                      </wps:spPr>
                      <wps:txbx>
                        <w:txbxContent>
                          <w:p w14:paraId="4F87A7B8" w14:textId="77777777" w:rsidR="00D17E8D" w:rsidRDefault="00D17E8D" w:rsidP="00D17E8D">
                            <w:pPr>
                              <w:rPr>
                                <w:rFonts w:cs="Arial"/>
                                <w:iCs/>
                                <w:color w:val="auto"/>
                                <w:lang w:val="en"/>
                              </w:rPr>
                            </w:pPr>
                            <w:r>
                              <w:rPr>
                                <w:rFonts w:cs="Arial"/>
                                <w:iCs/>
                                <w:color w:val="auto"/>
                                <w:lang w:val="en"/>
                              </w:rPr>
                              <w:t>Class Dojo will be used as a communication tool between home and school/class teacher and online platforms will be used alongside planning which is available on the school website. Links to particular learning resources to support learning, which would be used in the classroom, will be made available on the class web pages and shared via Class Dojo messenger.</w:t>
                            </w:r>
                          </w:p>
                          <w:p w14:paraId="223A0CE5" w14:textId="488AEEF8" w:rsidR="00D17E8D" w:rsidRDefault="00D17E8D" w:rsidP="00D17E8D">
                            <w:pPr>
                              <w:rPr>
                                <w:rFonts w:cs="Arial"/>
                                <w:iCs/>
                                <w:color w:val="auto"/>
                                <w:lang w:val="en"/>
                              </w:rPr>
                            </w:pPr>
                            <w:r>
                              <w:rPr>
                                <w:rFonts w:cs="Arial"/>
                                <w:iCs/>
                                <w:color w:val="auto"/>
                                <w:lang w:val="en"/>
                              </w:rPr>
                              <w:t>Ability set reading books would continue to be set online using the children’s Collins login to which all have access to. The number of books set would rise from one per week to two in order to compensate for the lack of Friday reading books which would usually be sent home. Children would also have access to Collins Connect e-readers which allows parents to select ability appropriate e-books for children to read with comprehension sheets to complete.</w:t>
                            </w:r>
                          </w:p>
                          <w:p w14:paraId="280D78DF" w14:textId="77777777" w:rsidR="00D17E8D" w:rsidRDefault="00D17E8D" w:rsidP="00D17E8D">
                            <w:pPr>
                              <w:rPr>
                                <w:rFonts w:cs="Arial"/>
                                <w:iCs/>
                                <w:color w:val="auto"/>
                                <w:lang w:val="en"/>
                              </w:rPr>
                            </w:pPr>
                            <w:r>
                              <w:rPr>
                                <w:rFonts w:cs="Arial"/>
                                <w:iCs/>
                                <w:color w:val="auto"/>
                                <w:lang w:val="en"/>
                              </w:rPr>
                              <w:t xml:space="preserve">Children will also have continued access to </w:t>
                            </w:r>
                            <w:proofErr w:type="spellStart"/>
                            <w:r>
                              <w:rPr>
                                <w:rFonts w:cs="Arial"/>
                                <w:iCs/>
                                <w:color w:val="auto"/>
                                <w:lang w:val="en"/>
                              </w:rPr>
                              <w:t>Numbots</w:t>
                            </w:r>
                            <w:proofErr w:type="spellEnd"/>
                            <w:r>
                              <w:rPr>
                                <w:rFonts w:cs="Arial"/>
                                <w:iCs/>
                                <w:color w:val="auto"/>
                                <w:lang w:val="en"/>
                              </w:rPr>
                              <w:t xml:space="preserve"> using their personal login to embed fluidity of essential number skills. Again, class teachers will communicate via Class Dojo and class web pages to share specific learning intentional and ability based </w:t>
                            </w:r>
                            <w:proofErr w:type="spellStart"/>
                            <w:r>
                              <w:rPr>
                                <w:rFonts w:cs="Arial"/>
                                <w:iCs/>
                                <w:color w:val="auto"/>
                                <w:lang w:val="en"/>
                              </w:rPr>
                              <w:t>maths</w:t>
                            </w:r>
                            <w:proofErr w:type="spellEnd"/>
                            <w:r>
                              <w:rPr>
                                <w:rFonts w:cs="Arial"/>
                                <w:iCs/>
                                <w:color w:val="auto"/>
                                <w:lang w:val="en"/>
                              </w:rPr>
                              <w:t xml:space="preserve"> work.</w:t>
                            </w:r>
                          </w:p>
                          <w:p w14:paraId="27E2C806" w14:textId="77777777" w:rsidR="00D17E8D" w:rsidRDefault="00D17E8D" w:rsidP="00D17E8D">
                            <w:pPr>
                              <w:rPr>
                                <w:rFonts w:cs="Arial"/>
                                <w:iCs/>
                                <w:color w:val="auto"/>
                                <w:lang w:val="en"/>
                              </w:rPr>
                            </w:pPr>
                            <w:r>
                              <w:rPr>
                                <w:rFonts w:cs="Arial"/>
                                <w:iCs/>
                                <w:color w:val="auto"/>
                                <w:lang w:val="en"/>
                              </w:rPr>
                              <w:t xml:space="preserve"> </w:t>
                            </w:r>
                          </w:p>
                          <w:p w14:paraId="2987ECE6" w14:textId="77777777" w:rsidR="00A52F7D" w:rsidRDefault="00A52F7D">
                            <w:pPr>
                              <w:rPr>
                                <w:rFonts w:cs="Arial"/>
                                <w:iCs/>
                                <w:color w:val="auto"/>
                                <w:lang w:val="en"/>
                              </w:rPr>
                            </w:pPr>
                          </w:p>
                        </w:txbxContent>
                      </wps:txbx>
                      <wps:bodyPr vert="horz" wrap="square" lIns="91440" tIns="45720" rIns="91440" bIns="45720" anchor="t" anchorCtr="0" compatLnSpc="0">
                        <a:noAutofit/>
                      </wps:bodyPr>
                    </wps:wsp>
                  </a:graphicData>
                </a:graphic>
              </wp:inline>
            </w:drawing>
          </mc:Choice>
          <mc:Fallback>
            <w:pict>
              <v:shape w14:anchorId="3403FDB8" id="_x0000_s1028" type="#_x0000_t202" style="width:471.35pt;height:29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" strokeweight=".26467mm">
                <v:textbox>
                  <w:txbxContent>
                    <w:p w14:paraId="4F87A7B8" w14:textId="77777777" w:rsidR="00D17E8D" w:rsidRDefault="00D17E8D" w:rsidP="00D17E8D">
                      <w:pPr>
                        <w:rPr>
                          <w:rFonts w:cs="Arial"/>
                          <w:iCs/>
                          <w:color w:val="auto"/>
                          <w:lang w:val="en"/>
                        </w:rPr>
                      </w:pPr>
                      <w:r>
                        <w:rPr>
                          <w:rFonts w:cs="Arial"/>
                          <w:iCs/>
                          <w:color w:val="auto"/>
                          <w:lang w:val="en"/>
                        </w:rPr>
                        <w:t>Class Dojo will be used as a communication tool between home and school/class teacher and online platforms will be used alongside planning which is available on the school website. Links to particular learning resources to support learning, which would be used in the classroom, will be made available on the class web pages and shared via Class Dojo messenger.</w:t>
                      </w:r>
                    </w:p>
                    <w:p w14:paraId="223A0CE5" w14:textId="488AEEF8" w:rsidR="00D17E8D" w:rsidRDefault="00D17E8D" w:rsidP="00D17E8D">
                      <w:pPr>
                        <w:rPr>
                          <w:rFonts w:cs="Arial"/>
                          <w:iCs/>
                          <w:color w:val="auto"/>
                          <w:lang w:val="en"/>
                        </w:rPr>
                      </w:pPr>
                      <w:r>
                        <w:rPr>
                          <w:rFonts w:cs="Arial"/>
                          <w:iCs/>
                          <w:color w:val="auto"/>
                          <w:lang w:val="en"/>
                        </w:rPr>
                        <w:t>Ability set reading books would continue to be set online using the children’s Collins login to which all have access to. The number of books set would rise from one per week to two in order to compensate for the lack of Friday reading book</w:t>
                      </w:r>
                      <w:r>
                        <w:rPr>
                          <w:rFonts w:cs="Arial"/>
                          <w:iCs/>
                          <w:color w:val="auto"/>
                          <w:lang w:val="en"/>
                        </w:rPr>
                        <w:t>s which would usually be sent ho</w:t>
                      </w:r>
                      <w:r>
                        <w:rPr>
                          <w:rFonts w:cs="Arial"/>
                          <w:iCs/>
                          <w:color w:val="auto"/>
                          <w:lang w:val="en"/>
                        </w:rPr>
                        <w:t>me. Children would also have access to Collins Connect e-readers which allows parents to select ability appropriate e-books for children to read with comprehension sheets to complete.</w:t>
                      </w:r>
                    </w:p>
                    <w:p w14:paraId="280D78DF" w14:textId="77777777" w:rsidR="00D17E8D" w:rsidRDefault="00D17E8D" w:rsidP="00D17E8D">
                      <w:pPr>
                        <w:rPr>
                          <w:rFonts w:cs="Arial"/>
                          <w:iCs/>
                          <w:color w:val="auto"/>
                          <w:lang w:val="en"/>
                        </w:rPr>
                      </w:pPr>
                      <w:r>
                        <w:rPr>
                          <w:rFonts w:cs="Arial"/>
                          <w:iCs/>
                          <w:color w:val="auto"/>
                          <w:lang w:val="en"/>
                        </w:rPr>
                        <w:t>Children will also have continued access to Numbots using their personal login to embed fluidity of essential number skills. Again, class teachers will communicate via Class Dojo and class web pages to share specific learning intentional and ability based maths work.</w:t>
                      </w:r>
                    </w:p>
                    <w:p w14:paraId="27E2C806" w14:textId="77777777" w:rsidR="00D17E8D" w:rsidRDefault="00D17E8D" w:rsidP="00D17E8D">
                      <w:pPr>
                        <w:rPr>
                          <w:rFonts w:cs="Arial"/>
                          <w:iCs/>
                          <w:color w:val="auto"/>
                          <w:lang w:val="en"/>
                        </w:rPr>
                      </w:pPr>
                      <w:r>
                        <w:rPr>
                          <w:rFonts w:cs="Arial"/>
                          <w:iCs/>
                          <w:color w:val="auto"/>
                          <w:lang w:val="en"/>
                        </w:rPr>
                        <w:t xml:space="preserve"> </w:t>
                      </w:r>
                    </w:p>
                    <w:p w14:paraId="2987ECE6" w14:textId="77777777" w:rsidR="00A52F7D" w:rsidRDefault="00A52F7D">
                      <w:pPr>
                        <w:rPr>
                          <w:rFonts w:cs="Arial"/>
                          <w:iCs/>
                          <w:color w:val="auto"/>
                          <w:lang w:val="en"/>
                        </w:rPr>
                      </w:pPr>
                    </w:p>
                  </w:txbxContent>
                </v:textbox>
                <w10:anchorlock/>
              </v:shape>
            </w:pict>
          </mc:Fallback>
        </mc:AlternateContent>
      </w:r>
    </w:p>
    <w:p w14:paraId="29083908" w14:textId="77777777" w:rsidR="00A52F7D" w:rsidRDefault="0021335C">
      <w:pPr>
        <w:pStyle w:val="Heading3"/>
      </w:pPr>
      <w:r>
        <w:rPr>
          <w:color w:val="auto"/>
          <w:lang w:val="en"/>
        </w:rPr>
        <w:lastRenderedPageBreak/>
        <w:t>If my child does not have digital or online access at home, how will you support them to access remote education?</w:t>
      </w:r>
    </w:p>
    <w:p w14:paraId="3B80A1AD" w14:textId="77777777" w:rsidR="00A52F7D" w:rsidRDefault="0021335C">
      <w:pPr>
        <w:spacing w:before="100" w:after="100"/>
        <w:rPr>
          <w:rFonts w:cs="Arial"/>
          <w:color w:val="auto"/>
          <w:lang w:val="en"/>
        </w:rPr>
      </w:pPr>
      <w:r>
        <w:rPr>
          <w:rFonts w:cs="Arial"/>
          <w:color w:val="auto"/>
          <w:lang w:val="en"/>
        </w:rPr>
        <w:t xml:space="preserve">We </w:t>
      </w:r>
      <w:proofErr w:type="spellStart"/>
      <w:r>
        <w:rPr>
          <w:rFonts w:cs="Arial"/>
          <w:color w:val="auto"/>
          <w:lang w:val="en"/>
        </w:rPr>
        <w:t>recognise</w:t>
      </w:r>
      <w:proofErr w:type="spellEnd"/>
      <w:r>
        <w:rPr>
          <w:rFonts w:cs="Arial"/>
          <w:color w:val="auto"/>
          <w:lang w:val="en"/>
        </w:rPr>
        <w:t xml:space="preserve"> that some pupils may not have suitable online access at home. We take the following approaches to support those pupils to access remote education:</w:t>
      </w:r>
    </w:p>
    <w:p w14:paraId="50C74569" w14:textId="77777777" w:rsidR="00A52F7D" w:rsidRDefault="0021335C">
      <w:pPr>
        <w:widowControl w:val="0"/>
        <w:overflowPunct w:val="0"/>
        <w:autoSpaceDE w:val="0"/>
        <w:spacing w:after="120" w:line="240" w:lineRule="auto"/>
      </w:pPr>
      <w:r>
        <w:rPr>
          <w:noProof/>
          <w:color w:val="auto"/>
        </w:rPr>
        <mc:AlternateContent>
          <mc:Choice Requires="wps">
            <w:drawing>
              <wp:inline distT="0" distB="0" distL="0" distR="0" wp14:anchorId="05F99E8B" wp14:editId="2DB7E6C0">
                <wp:extent cx="5986147" cy="3611880"/>
                <wp:effectExtent l="0" t="0" r="14605" b="26670"/>
                <wp:docPr id="5" name="Text Box 2"/>
                <wp:cNvGraphicFramePr/>
                <a:graphic xmlns:a="http://schemas.openxmlformats.org/drawingml/2006/main">
                  <a:graphicData uri="http://schemas.microsoft.com/office/word/2010/wordprocessingShape">
                    <wps:wsp>
                      <wps:cNvSpPr txBox="1"/>
                      <wps:spPr>
                        <a:xfrm>
                          <a:off x="0" y="0"/>
                          <a:ext cx="5986147" cy="3611880"/>
                        </a:xfrm>
                        <a:prstGeom prst="rect">
                          <a:avLst/>
                        </a:prstGeom>
                        <a:solidFill>
                          <a:srgbClr val="FFFFFF"/>
                        </a:solidFill>
                        <a:ln w="9528">
                          <a:solidFill>
                            <a:srgbClr val="000000"/>
                          </a:solidFill>
                          <a:prstDash val="solid"/>
                        </a:ln>
                      </wps:spPr>
                      <wps:txbx>
                        <w:txbxContent>
                          <w:p w14:paraId="3271112F" w14:textId="390AEF8D" w:rsidR="00C51662" w:rsidRDefault="00C51662" w:rsidP="00C51662">
                            <w:pPr>
                              <w:spacing w:after="120"/>
                              <w:rPr>
                                <w:color w:val="auto"/>
                              </w:rPr>
                            </w:pPr>
                            <w:r w:rsidRPr="00B65614">
                              <w:rPr>
                                <w:color w:val="auto"/>
                              </w:rPr>
                              <w:t>Any children who are eligible for tablets/laptops will have such equipment provided for them as soon as possible to allow them to access remote learning.</w:t>
                            </w:r>
                            <w:r>
                              <w:rPr>
                                <w:color w:val="auto"/>
                              </w:rPr>
                              <w:t xml:space="preserve"> Currently Infant schools are not eligible for equipment from the </w:t>
                            </w:r>
                            <w:proofErr w:type="spellStart"/>
                            <w:r w:rsidR="00CB280C">
                              <w:rPr>
                                <w:color w:val="auto"/>
                              </w:rPr>
                              <w:t>DfE</w:t>
                            </w:r>
                            <w:proofErr w:type="spellEnd"/>
                            <w:r w:rsidR="00CB280C">
                              <w:rPr>
                                <w:color w:val="auto"/>
                              </w:rPr>
                              <w:t xml:space="preserve"> scheme. We do however have a supply of sim cards with data allowance and these can be given to families to access home learning.</w:t>
                            </w:r>
                          </w:p>
                          <w:p w14:paraId="36AD130A" w14:textId="4288D67A" w:rsidR="00C51662" w:rsidRDefault="00C51662" w:rsidP="00C51662">
                            <w:pPr>
                              <w:spacing w:after="120"/>
                              <w:rPr>
                                <w:color w:val="auto"/>
                              </w:rPr>
                            </w:pPr>
                            <w:r w:rsidRPr="00B65614">
                              <w:rPr>
                                <w:color w:val="auto"/>
                              </w:rPr>
                              <w:t>Parents/Carers who have limited access to internet services have been identified and plans have been drawn up to provide additional support if needed. If any parents/carers do not have sufficient internet access when isolating, they should contact the school office immediately for provision to be mad</w:t>
                            </w:r>
                            <w:r w:rsidR="00210734">
                              <w:rPr>
                                <w:color w:val="auto"/>
                              </w:rPr>
                              <w:t>e i</w:t>
                            </w:r>
                            <w:r w:rsidRPr="00B65614">
                              <w:rPr>
                                <w:color w:val="auto"/>
                              </w:rPr>
                              <w:t>f possible.  If internet provision is not possible then alternative arrangements will be made. For example, work will be printed off and sent via post for children to complete along with reading books and related homework.</w:t>
                            </w:r>
                          </w:p>
                          <w:p w14:paraId="28C02DBE" w14:textId="77777777" w:rsidR="00C51662" w:rsidRPr="00B65614" w:rsidRDefault="00C51662" w:rsidP="00C51662">
                            <w:pPr>
                              <w:spacing w:after="120"/>
                              <w:rPr>
                                <w:color w:val="auto"/>
                              </w:rPr>
                            </w:pPr>
                            <w:r w:rsidRPr="00B65614">
                              <w:rPr>
                                <w:color w:val="auto"/>
                              </w:rPr>
                              <w:t>Class Dojo and online platforms will be used to submit work but where a child has limited or no access to internet services, work can be sent via post to school and conversations regarding engagement and attainment will be helpful via telephone where possible.</w:t>
                            </w:r>
                          </w:p>
                          <w:p w14:paraId="0F78E174" w14:textId="77777777" w:rsidR="00A52F7D" w:rsidRDefault="00A52F7D">
                            <w:pPr>
                              <w:rPr>
                                <w:rFonts w:cs="Arial"/>
                                <w:iCs/>
                                <w:color w:val="auto"/>
                                <w:lang w:val="en"/>
                              </w:rPr>
                            </w:pPr>
                          </w:p>
                        </w:txbxContent>
                      </wps:txbx>
                      <wps:bodyPr vert="horz" wrap="square" lIns="91440" tIns="45720" rIns="91440" bIns="45720" anchor="t" anchorCtr="0" compatLnSpc="0">
                        <a:noAutofit/>
                      </wps:bodyPr>
                    </wps:wsp>
                  </a:graphicData>
                </a:graphic>
              </wp:inline>
            </w:drawing>
          </mc:Choice>
          <mc:Fallback>
            <w:pict>
              <v:shape w14:anchorId="05F99E8B" id="_x0000_s1029" type="#_x0000_t202" style="width:471.35pt;height:28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" strokeweight=".26467mm">
                <v:textbox>
                  <w:txbxContent>
                    <w:p w14:paraId="3271112F" w14:textId="390AEF8D" w:rsidR="00C51662" w:rsidRDefault="00C51662" w:rsidP="00C51662">
                      <w:pPr>
                        <w:spacing w:after="120"/>
                        <w:rPr>
                          <w:color w:val="auto"/>
                        </w:rPr>
                      </w:pPr>
                      <w:r w:rsidRPr="00B65614">
                        <w:rPr>
                          <w:color w:val="auto"/>
                        </w:rPr>
                        <w:t>Any children who are eligible for tablets/laptops will have such equipment provided for them as soon as possible to allow them to access remote learning.</w:t>
                      </w:r>
                      <w:r>
                        <w:rPr>
                          <w:color w:val="auto"/>
                        </w:rPr>
                        <w:t xml:space="preserve"> Currently Infant schools are not eligible for equipment from the </w:t>
                      </w:r>
                      <w:r w:rsidR="00CB280C">
                        <w:rPr>
                          <w:color w:val="auto"/>
                        </w:rPr>
                        <w:t>DfE scheme. We do however have a supply of sim cards with data allowance and these can be given to families to access home learning.</w:t>
                      </w:r>
                    </w:p>
                    <w:p w14:paraId="36AD130A" w14:textId="4288D67A" w:rsidR="00C51662" w:rsidRDefault="00C51662" w:rsidP="00C51662">
                      <w:pPr>
                        <w:spacing w:after="120"/>
                        <w:rPr>
                          <w:color w:val="auto"/>
                        </w:rPr>
                      </w:pPr>
                      <w:r w:rsidRPr="00B65614">
                        <w:rPr>
                          <w:color w:val="auto"/>
                        </w:rPr>
                        <w:t>Parents/Carers who have limited access to internet services have been identified and plans have been drawn up to provide additional support if needed. If any parents/carers do not have sufficient internet access when isolating, they should contact the school office immediately for provision to be mad</w:t>
                      </w:r>
                      <w:r w:rsidR="00210734">
                        <w:rPr>
                          <w:color w:val="auto"/>
                        </w:rPr>
                        <w:t>e i</w:t>
                      </w:r>
                      <w:r w:rsidRPr="00B65614">
                        <w:rPr>
                          <w:color w:val="auto"/>
                        </w:rPr>
                        <w:t>f possible.  If internet provision is not possible then alternative arrangements will be made. For example, work will be printed off and sent via post for children to complete along with reading books and related homework.</w:t>
                      </w:r>
                    </w:p>
                    <w:p w14:paraId="28C02DBE" w14:textId="77777777" w:rsidR="00C51662" w:rsidRPr="00B65614" w:rsidRDefault="00C51662" w:rsidP="00C51662">
                      <w:pPr>
                        <w:spacing w:after="120"/>
                        <w:rPr>
                          <w:color w:val="auto"/>
                        </w:rPr>
                      </w:pPr>
                      <w:r w:rsidRPr="00B65614">
                        <w:rPr>
                          <w:color w:val="auto"/>
                        </w:rPr>
                        <w:t>Class Dojo and online platforms will be used to submit work but where a child has limited or no access to internet services, work can be sent via post to school and conversations regarding engagement and attainment will be helpful via telephone where possible.</w:t>
                      </w:r>
                    </w:p>
                    <w:p w14:paraId="0F78E174" w14:textId="77777777" w:rsidR="00A52F7D" w:rsidRDefault="00A52F7D">
                      <w:pPr>
                        <w:rPr>
                          <w:rFonts w:cs="Arial"/>
                          <w:iCs/>
                          <w:color w:val="auto"/>
                          <w:lang w:val="en"/>
                        </w:rPr>
                      </w:pPr>
                    </w:p>
                  </w:txbxContent>
                </v:textbox>
                <w10:anchorlock/>
              </v:shape>
            </w:pict>
          </mc:Fallback>
        </mc:AlternateContent>
      </w:r>
    </w:p>
    <w:p w14:paraId="07BEA5A3" w14:textId="77777777" w:rsidR="00A52F7D" w:rsidRDefault="00A52F7D">
      <w:pPr>
        <w:widowControl w:val="0"/>
        <w:overflowPunct w:val="0"/>
        <w:autoSpaceDE w:val="0"/>
        <w:spacing w:after="120" w:line="240" w:lineRule="auto"/>
        <w:rPr>
          <w:color w:val="auto"/>
        </w:rPr>
      </w:pPr>
    </w:p>
    <w:p w14:paraId="37E5258C" w14:textId="77777777" w:rsidR="00A52F7D" w:rsidRDefault="0021335C">
      <w:pPr>
        <w:pStyle w:val="Heading3"/>
        <w:rPr>
          <w:color w:val="auto"/>
        </w:rPr>
      </w:pPr>
      <w:r>
        <w:rPr>
          <w:color w:val="auto"/>
        </w:rPr>
        <w:t>How will my child be taught remotely?</w:t>
      </w:r>
    </w:p>
    <w:p w14:paraId="6CDE42B3" w14:textId="77777777" w:rsidR="00A52F7D" w:rsidRDefault="0021335C">
      <w:pPr>
        <w:rPr>
          <w:rFonts w:cs="Arial"/>
          <w:color w:val="auto"/>
          <w:lang w:val="en"/>
        </w:rPr>
      </w:pPr>
      <w:r>
        <w:rPr>
          <w:rFonts w:cs="Arial"/>
          <w:color w:val="auto"/>
          <w:lang w:val="en"/>
        </w:rPr>
        <w:t>We use a combination of the following approaches to teach pupils remotely:</w:t>
      </w:r>
    </w:p>
    <w:p w14:paraId="25B1BAE0" w14:textId="77777777" w:rsidR="00A52F7D" w:rsidRDefault="0021335C">
      <w:r>
        <w:rPr>
          <w:noProof/>
          <w:color w:val="auto"/>
        </w:rPr>
        <mc:AlternateContent>
          <mc:Choice Requires="wps">
            <w:drawing>
              <wp:inline distT="0" distB="0" distL="0" distR="0" wp14:anchorId="4AC2D583" wp14:editId="20621B17">
                <wp:extent cx="5986147" cy="3055620"/>
                <wp:effectExtent l="0" t="0" r="14605" b="11430"/>
                <wp:docPr id="6" name="Text Box 2"/>
                <wp:cNvGraphicFramePr/>
                <a:graphic xmlns:a="http://schemas.openxmlformats.org/drawingml/2006/main">
                  <a:graphicData uri="http://schemas.microsoft.com/office/word/2010/wordprocessingShape">
                    <wps:wsp>
                      <wps:cNvSpPr txBox="1"/>
                      <wps:spPr>
                        <a:xfrm>
                          <a:off x="0" y="0"/>
                          <a:ext cx="5986147" cy="3055620"/>
                        </a:xfrm>
                        <a:prstGeom prst="rect">
                          <a:avLst/>
                        </a:prstGeom>
                        <a:solidFill>
                          <a:srgbClr val="FFFFFF"/>
                        </a:solidFill>
                        <a:ln w="9528">
                          <a:solidFill>
                            <a:srgbClr val="000000"/>
                          </a:solidFill>
                          <a:prstDash val="solid"/>
                        </a:ln>
                      </wps:spPr>
                      <wps:txbx>
                        <w:txbxContent>
                          <w:p w14:paraId="0EB1A43A" w14:textId="77777777" w:rsidR="00433EAD" w:rsidRPr="00433EAD" w:rsidRDefault="00433EAD" w:rsidP="00433EAD">
                            <w:pPr>
                              <w:numPr>
                                <w:ilvl w:val="0"/>
                                <w:numId w:val="17"/>
                              </w:numPr>
                            </w:pPr>
                            <w:r w:rsidRPr="00433EAD">
                              <w:t>Class Dojo and web pages will be used to communicate remote curriculum to parents/carers. Learning intentions, ability based work and links will be shared.</w:t>
                            </w:r>
                          </w:p>
                          <w:p w14:paraId="4FF5F014" w14:textId="1ABE39E2" w:rsidR="00433EAD" w:rsidRPr="00433EAD" w:rsidRDefault="00433EAD" w:rsidP="00433EAD">
                            <w:pPr>
                              <w:widowControl w:val="0"/>
                              <w:numPr>
                                <w:ilvl w:val="0"/>
                                <w:numId w:val="16"/>
                              </w:numPr>
                              <w:overflowPunct w:val="0"/>
                              <w:autoSpaceDE w:val="0"/>
                              <w:spacing w:line="240" w:lineRule="auto"/>
                              <w:rPr>
                                <w:color w:val="auto"/>
                                <w:szCs w:val="20"/>
                                <w:lang w:eastAsia="en-US"/>
                              </w:rPr>
                            </w:pPr>
                            <w:r w:rsidRPr="00433EAD">
                              <w:rPr>
                                <w:color w:val="auto"/>
                                <w:szCs w:val="20"/>
                                <w:lang w:eastAsia="en-US"/>
                              </w:rPr>
                              <w:t xml:space="preserve">recorded teaching (e.g. </w:t>
                            </w:r>
                            <w:r>
                              <w:rPr>
                                <w:color w:val="auto"/>
                                <w:szCs w:val="20"/>
                                <w:lang w:eastAsia="en-US"/>
                              </w:rPr>
                              <w:t xml:space="preserve"> White Rose Maths, </w:t>
                            </w:r>
                            <w:r w:rsidRPr="00433EAD">
                              <w:rPr>
                                <w:color w:val="auto"/>
                                <w:szCs w:val="20"/>
                                <w:lang w:eastAsia="en-US"/>
                              </w:rPr>
                              <w:t>Oak National Academy lessons, Letters and Sounds lessons) will be used to support teaching and learning.</w:t>
                            </w:r>
                          </w:p>
                          <w:p w14:paraId="29081326" w14:textId="77777777" w:rsidR="00433EAD" w:rsidRPr="00433EAD" w:rsidRDefault="00433EAD" w:rsidP="00433EAD">
                            <w:pPr>
                              <w:widowControl w:val="0"/>
                              <w:numPr>
                                <w:ilvl w:val="0"/>
                                <w:numId w:val="16"/>
                              </w:numPr>
                              <w:overflowPunct w:val="0"/>
                              <w:autoSpaceDE w:val="0"/>
                              <w:spacing w:line="240" w:lineRule="auto"/>
                              <w:rPr>
                                <w:color w:val="auto"/>
                                <w:szCs w:val="20"/>
                                <w:lang w:eastAsia="en-US"/>
                              </w:rPr>
                            </w:pPr>
                            <w:r w:rsidRPr="00433EAD">
                              <w:rPr>
                                <w:color w:val="auto"/>
                                <w:szCs w:val="20"/>
                                <w:lang w:eastAsia="en-US"/>
                              </w:rPr>
                              <w:t>printed paper packs produced by teachers (e.g. Worksheets) will be used to provide children with ability specific work to support the usual curriculum.</w:t>
                            </w:r>
                          </w:p>
                          <w:p w14:paraId="35D35127" w14:textId="4F0AE743" w:rsidR="00433EAD" w:rsidRPr="00433EAD" w:rsidRDefault="00BE495A" w:rsidP="00433EAD">
                            <w:pPr>
                              <w:widowControl w:val="0"/>
                              <w:numPr>
                                <w:ilvl w:val="0"/>
                                <w:numId w:val="16"/>
                              </w:numPr>
                              <w:overflowPunct w:val="0"/>
                              <w:autoSpaceDE w:val="0"/>
                              <w:spacing w:line="240" w:lineRule="auto"/>
                              <w:rPr>
                                <w:color w:val="auto"/>
                                <w:szCs w:val="20"/>
                                <w:lang w:eastAsia="en-US"/>
                              </w:rPr>
                            </w:pPr>
                            <w:r>
                              <w:rPr>
                                <w:color w:val="auto"/>
                                <w:szCs w:val="20"/>
                                <w:lang w:eastAsia="en-US"/>
                              </w:rPr>
                              <w:t>c</w:t>
                            </w:r>
                            <w:r w:rsidR="00433EAD">
                              <w:rPr>
                                <w:color w:val="auto"/>
                                <w:szCs w:val="20"/>
                                <w:lang w:eastAsia="en-US"/>
                              </w:rPr>
                              <w:t>ommercial work</w:t>
                            </w:r>
                            <w:r w:rsidR="00433EAD" w:rsidRPr="00433EAD">
                              <w:rPr>
                                <w:color w:val="auto"/>
                                <w:szCs w:val="20"/>
                                <w:lang w:eastAsia="en-US"/>
                              </w:rPr>
                              <w:t>books sent home for use in the first instance of isolation will also be used to support children’s learning.</w:t>
                            </w:r>
                          </w:p>
                          <w:p w14:paraId="06DD0F6D" w14:textId="77777777" w:rsidR="00433EAD" w:rsidRPr="00433EAD" w:rsidRDefault="00433EAD" w:rsidP="00433EAD">
                            <w:pPr>
                              <w:widowControl w:val="0"/>
                              <w:numPr>
                                <w:ilvl w:val="0"/>
                                <w:numId w:val="16"/>
                              </w:numPr>
                              <w:overflowPunct w:val="0"/>
                              <w:autoSpaceDE w:val="0"/>
                              <w:spacing w:line="240" w:lineRule="auto"/>
                              <w:rPr>
                                <w:color w:val="auto"/>
                                <w:szCs w:val="20"/>
                                <w:lang w:eastAsia="en-US"/>
                              </w:rPr>
                            </w:pPr>
                            <w:r w:rsidRPr="00433EAD">
                              <w:rPr>
                                <w:color w:val="auto"/>
                                <w:szCs w:val="20"/>
                                <w:lang w:eastAsia="en-US"/>
                              </w:rPr>
                              <w:t xml:space="preserve">commercially available websites supporting the teaching of specific subjects or areas, including video clips or sequences will be used. For example- Phonics Play, BBC </w:t>
                            </w:r>
                            <w:proofErr w:type="spellStart"/>
                            <w:r w:rsidRPr="00433EAD">
                              <w:rPr>
                                <w:color w:val="auto"/>
                                <w:szCs w:val="20"/>
                                <w:lang w:eastAsia="en-US"/>
                              </w:rPr>
                              <w:t>Bitesize</w:t>
                            </w:r>
                            <w:proofErr w:type="spellEnd"/>
                            <w:r w:rsidRPr="00433EAD">
                              <w:rPr>
                                <w:color w:val="auto"/>
                                <w:szCs w:val="20"/>
                                <w:lang w:eastAsia="en-US"/>
                              </w:rPr>
                              <w:t xml:space="preserve"> </w:t>
                            </w:r>
                          </w:p>
                          <w:p w14:paraId="7AFC128B" w14:textId="70C82FE5" w:rsidR="00A52F7D" w:rsidRDefault="00A52F7D" w:rsidP="00CB280C">
                            <w:pPr>
                              <w:pStyle w:val="ListParagraph"/>
                              <w:numPr>
                                <w:ilvl w:val="0"/>
                                <w:numId w:val="0"/>
                              </w:numPr>
                              <w:spacing w:before="100" w:after="120" w:line="240" w:lineRule="auto"/>
                              <w:ind w:left="720"/>
                            </w:pPr>
                          </w:p>
                        </w:txbxContent>
                      </wps:txbx>
                      <wps:bodyPr vert="horz" wrap="square" lIns="91440" tIns="45720" rIns="91440" bIns="45720" anchor="t" anchorCtr="0" compatLnSpc="0">
                        <a:noAutofit/>
                      </wps:bodyPr>
                    </wps:wsp>
                  </a:graphicData>
                </a:graphic>
              </wp:inline>
            </w:drawing>
          </mc:Choice>
          <mc:Fallback>
            <w:pict>
              <v:shape w14:anchorId="4AC2D583" id="_x0000_s1030" type="#_x0000_t202" style="width:471.35pt;height:24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" strokeweight=".26467mm">
                <v:textbox>
                  <w:txbxContent>
                    <w:p w14:paraId="0EB1A43A" w14:textId="77777777" w:rsidR="00433EAD" w:rsidRPr="00433EAD" w:rsidRDefault="00433EAD" w:rsidP="00433EAD">
                      <w:pPr>
                        <w:numPr>
                          <w:ilvl w:val="0"/>
                          <w:numId w:val="17"/>
                        </w:numPr>
                      </w:pPr>
                      <w:r w:rsidRPr="00433EAD">
                        <w:t>Class Dojo and web pages will be used to communicate remote curriculum to parents/carers. Learning intentions, ability based work and links will be shared.</w:t>
                      </w:r>
                    </w:p>
                    <w:p w14:paraId="4FF5F014" w14:textId="1ABE39E2" w:rsidR="00433EAD" w:rsidRPr="00433EAD" w:rsidRDefault="00433EAD" w:rsidP="00433EAD">
                      <w:pPr>
                        <w:widowControl w:val="0"/>
                        <w:numPr>
                          <w:ilvl w:val="0"/>
                          <w:numId w:val="16"/>
                        </w:numPr>
                        <w:overflowPunct w:val="0"/>
                        <w:autoSpaceDE w:val="0"/>
                        <w:spacing w:line="240" w:lineRule="auto"/>
                        <w:rPr>
                          <w:color w:val="auto"/>
                          <w:szCs w:val="20"/>
                          <w:lang w:eastAsia="en-US"/>
                        </w:rPr>
                      </w:pPr>
                      <w:r w:rsidRPr="00433EAD">
                        <w:rPr>
                          <w:color w:val="auto"/>
                          <w:szCs w:val="20"/>
                          <w:lang w:eastAsia="en-US"/>
                        </w:rPr>
                        <w:t xml:space="preserve">recorded teaching (e.g. </w:t>
                      </w:r>
                      <w:r>
                        <w:rPr>
                          <w:color w:val="auto"/>
                          <w:szCs w:val="20"/>
                          <w:lang w:eastAsia="en-US"/>
                        </w:rPr>
                        <w:t xml:space="preserve"> White Rose Maths, </w:t>
                      </w:r>
                      <w:r w:rsidRPr="00433EAD">
                        <w:rPr>
                          <w:color w:val="auto"/>
                          <w:szCs w:val="20"/>
                          <w:lang w:eastAsia="en-US"/>
                        </w:rPr>
                        <w:t>Oak National Academy lessons, Letters and Sounds lessons) will be used to support teaching and learning.</w:t>
                      </w:r>
                    </w:p>
                    <w:p w14:paraId="29081326" w14:textId="77777777" w:rsidR="00433EAD" w:rsidRPr="00433EAD" w:rsidRDefault="00433EAD" w:rsidP="00433EAD">
                      <w:pPr>
                        <w:widowControl w:val="0"/>
                        <w:numPr>
                          <w:ilvl w:val="0"/>
                          <w:numId w:val="16"/>
                        </w:numPr>
                        <w:overflowPunct w:val="0"/>
                        <w:autoSpaceDE w:val="0"/>
                        <w:spacing w:line="240" w:lineRule="auto"/>
                        <w:rPr>
                          <w:color w:val="auto"/>
                          <w:szCs w:val="20"/>
                          <w:lang w:eastAsia="en-US"/>
                        </w:rPr>
                      </w:pPr>
                      <w:r w:rsidRPr="00433EAD">
                        <w:rPr>
                          <w:color w:val="auto"/>
                          <w:szCs w:val="20"/>
                          <w:lang w:eastAsia="en-US"/>
                        </w:rPr>
                        <w:t>printed paper packs produced by teachers (e.g. Worksheets) will be used to provide children with ability specific work to support the usual curriculum.</w:t>
                      </w:r>
                    </w:p>
                    <w:p w14:paraId="35D35127" w14:textId="4F0AE743" w:rsidR="00433EAD" w:rsidRPr="00433EAD" w:rsidRDefault="00BE495A" w:rsidP="00433EAD">
                      <w:pPr>
                        <w:widowControl w:val="0"/>
                        <w:numPr>
                          <w:ilvl w:val="0"/>
                          <w:numId w:val="16"/>
                        </w:numPr>
                        <w:overflowPunct w:val="0"/>
                        <w:autoSpaceDE w:val="0"/>
                        <w:spacing w:line="240" w:lineRule="auto"/>
                        <w:rPr>
                          <w:color w:val="auto"/>
                          <w:szCs w:val="20"/>
                          <w:lang w:eastAsia="en-US"/>
                        </w:rPr>
                      </w:pPr>
                      <w:r>
                        <w:rPr>
                          <w:color w:val="auto"/>
                          <w:szCs w:val="20"/>
                          <w:lang w:eastAsia="en-US"/>
                        </w:rPr>
                        <w:t>c</w:t>
                      </w:r>
                      <w:r w:rsidR="00433EAD">
                        <w:rPr>
                          <w:color w:val="auto"/>
                          <w:szCs w:val="20"/>
                          <w:lang w:eastAsia="en-US"/>
                        </w:rPr>
                        <w:t>ommercial work</w:t>
                      </w:r>
                      <w:r w:rsidR="00433EAD" w:rsidRPr="00433EAD">
                        <w:rPr>
                          <w:color w:val="auto"/>
                          <w:szCs w:val="20"/>
                          <w:lang w:eastAsia="en-US"/>
                        </w:rPr>
                        <w:t>books sent home for use in the first instance of isolation will also be used to support children’s learning.</w:t>
                      </w:r>
                    </w:p>
                    <w:p w14:paraId="06DD0F6D" w14:textId="77777777" w:rsidR="00433EAD" w:rsidRPr="00433EAD" w:rsidRDefault="00433EAD" w:rsidP="00433EAD">
                      <w:pPr>
                        <w:widowControl w:val="0"/>
                        <w:numPr>
                          <w:ilvl w:val="0"/>
                          <w:numId w:val="16"/>
                        </w:numPr>
                        <w:overflowPunct w:val="0"/>
                        <w:autoSpaceDE w:val="0"/>
                        <w:spacing w:line="240" w:lineRule="auto"/>
                        <w:rPr>
                          <w:color w:val="auto"/>
                          <w:szCs w:val="20"/>
                          <w:lang w:eastAsia="en-US"/>
                        </w:rPr>
                      </w:pPr>
                      <w:r w:rsidRPr="00433EAD">
                        <w:rPr>
                          <w:color w:val="auto"/>
                          <w:szCs w:val="20"/>
                          <w:lang w:eastAsia="en-US"/>
                        </w:rPr>
                        <w:t xml:space="preserve">commercially available websites supporting the teaching of specific subjects or areas, including video clips or sequences will be used. For example- Phonics Play, BBC Bitesize </w:t>
                      </w:r>
                    </w:p>
                    <w:p w14:paraId="7AFC128B" w14:textId="70C82FE5" w:rsidR="00A52F7D" w:rsidRDefault="00A52F7D" w:rsidP="00CB280C">
                      <w:pPr>
                        <w:pStyle w:val="ListParagraph"/>
                        <w:numPr>
                          <w:ilvl w:val="0"/>
                          <w:numId w:val="0"/>
                        </w:numPr>
                        <w:spacing w:before="100" w:after="120" w:line="240" w:lineRule="auto"/>
                        <w:ind w:left="720"/>
                      </w:pPr>
                    </w:p>
                  </w:txbxContent>
                </v:textbox>
                <w10:anchorlock/>
              </v:shape>
            </w:pict>
          </mc:Fallback>
        </mc:AlternateContent>
      </w:r>
    </w:p>
    <w:p w14:paraId="2E5AE1F1" w14:textId="77777777" w:rsidR="00A52F7D" w:rsidRDefault="0021335C">
      <w:pPr>
        <w:pStyle w:val="Heading2"/>
        <w:rPr>
          <w:color w:val="auto"/>
          <w:lang w:val="en"/>
        </w:rPr>
      </w:pPr>
      <w:r>
        <w:rPr>
          <w:color w:val="auto"/>
          <w:lang w:val="en"/>
        </w:rPr>
        <w:lastRenderedPageBreak/>
        <w:t>Engagement and feedback</w:t>
      </w:r>
    </w:p>
    <w:p w14:paraId="6F9AA7B9" w14:textId="77777777" w:rsidR="00A52F7D" w:rsidRDefault="0021335C">
      <w:pPr>
        <w:pStyle w:val="Heading3"/>
        <w:rPr>
          <w:color w:val="auto"/>
        </w:rPr>
      </w:pPr>
      <w:r>
        <w:rPr>
          <w:color w:val="auto"/>
        </w:rPr>
        <w:t>What are your expectations for my child’s engagement and the support that we as parents and carers should provide at home?</w:t>
      </w:r>
    </w:p>
    <w:p w14:paraId="1B2167DC" w14:textId="77777777" w:rsidR="00A52F7D" w:rsidRDefault="0021335C">
      <w:pPr>
        <w:spacing w:before="100" w:after="120" w:line="240" w:lineRule="auto"/>
      </w:pPr>
      <w:r>
        <w:rPr>
          <w:noProof/>
          <w:color w:val="auto"/>
        </w:rPr>
        <mc:AlternateContent>
          <mc:Choice Requires="wps">
            <w:drawing>
              <wp:inline distT="0" distB="0" distL="0" distR="0" wp14:anchorId="3CD68019" wp14:editId="6B299748">
                <wp:extent cx="5986147" cy="3848100"/>
                <wp:effectExtent l="0" t="0" r="14605" b="19050"/>
                <wp:docPr id="7" name="Text Box 2"/>
                <wp:cNvGraphicFramePr/>
                <a:graphic xmlns:a="http://schemas.openxmlformats.org/drawingml/2006/main">
                  <a:graphicData uri="http://schemas.microsoft.com/office/word/2010/wordprocessingShape">
                    <wps:wsp>
                      <wps:cNvSpPr txBox="1"/>
                      <wps:spPr>
                        <a:xfrm>
                          <a:off x="0" y="0"/>
                          <a:ext cx="5986147" cy="3848100"/>
                        </a:xfrm>
                        <a:prstGeom prst="rect">
                          <a:avLst/>
                        </a:prstGeom>
                        <a:solidFill>
                          <a:srgbClr val="FFFFFF"/>
                        </a:solidFill>
                        <a:ln w="9528">
                          <a:solidFill>
                            <a:srgbClr val="000000"/>
                          </a:solidFill>
                          <a:prstDash val="solid"/>
                        </a:ln>
                      </wps:spPr>
                      <wps:txbx>
                        <w:txbxContent>
                          <w:p w14:paraId="1AC0A6B1" w14:textId="6F58B726" w:rsidR="00B70649" w:rsidRDefault="00B70649" w:rsidP="00B70649">
                            <w:r>
                              <w:t>We expect the children at home [either isolating or because of partial school closure] to engage in online learning with support from parents/carers and adults at home, due to the age of our children. We understand that many parents/carers and adults will still be expected to work from home during this time. For this reason, whilst it is expected that children are engaged in work at home with appropriate support, we also appreciate that the amount of support available might differ from family to family depending on circumstances. This will have an impact on the expectations for the amount of work and curriculum covered by individuals.</w:t>
                            </w:r>
                          </w:p>
                          <w:p w14:paraId="6BC7970F" w14:textId="533DA085" w:rsidR="00B70649" w:rsidRDefault="00B70649" w:rsidP="00B70649">
                            <w:r>
                              <w:t>It is expected that most parents/carers will support children to complete work set daily and will communicate daily via Class Dojo.</w:t>
                            </w:r>
                          </w:p>
                          <w:p w14:paraId="62FB1495" w14:textId="027E13C7" w:rsidR="00B70649" w:rsidRPr="000E40BA" w:rsidRDefault="00B70649" w:rsidP="00B70649">
                            <w:r>
                              <w:t>In all cases, class teachers will communicate with all parents/carers to understand the circumstances at home and curriculum engagement. Appropriate support will also be offered where needed and practical if engagement is lacking or there are any concerns regarding remote learning. Senior Leadership Team and</w:t>
                            </w:r>
                            <w:r w:rsidR="00BE495A">
                              <w:t xml:space="preserve"> Safeguarding O</w:t>
                            </w:r>
                            <w:r>
                              <w:t>fficers will be involved in any decision making processes involved in providing extra support.</w:t>
                            </w:r>
                          </w:p>
                          <w:p w14:paraId="2A3085B2" w14:textId="77777777" w:rsidR="00A52F7D" w:rsidRDefault="00A52F7D" w:rsidP="00B70649">
                            <w:pPr>
                              <w:pStyle w:val="ListParagraph"/>
                              <w:numPr>
                                <w:ilvl w:val="0"/>
                                <w:numId w:val="0"/>
                              </w:numPr>
                              <w:spacing w:before="100" w:after="120" w:line="240" w:lineRule="auto"/>
                              <w:ind w:left="720"/>
                              <w:rPr>
                                <w:rFonts w:cs="Arial"/>
                                <w:color w:val="auto"/>
                                <w:lang w:val="en"/>
                              </w:rPr>
                            </w:pPr>
                          </w:p>
                        </w:txbxContent>
                      </wps:txbx>
                      <wps:bodyPr vert="horz" wrap="square" lIns="91440" tIns="45720" rIns="91440" bIns="45720" anchor="t" anchorCtr="0" compatLnSpc="0">
                        <a:noAutofit/>
                      </wps:bodyPr>
                    </wps:wsp>
                  </a:graphicData>
                </a:graphic>
              </wp:inline>
            </w:drawing>
          </mc:Choice>
          <mc:Fallback>
            <w:pict>
              <v:shape w14:anchorId="3CD68019" id="_x0000_s1031" type="#_x0000_t202" style="width:471.35pt;height:3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" strokeweight=".26467mm">
                <v:textbox>
                  <w:txbxContent>
                    <w:p w14:paraId="1AC0A6B1" w14:textId="6F58B726" w:rsidR="00B70649" w:rsidRDefault="00B70649" w:rsidP="00B70649">
                      <w:r>
                        <w:t>We expect the children at home [either isolating or because of partial school closure]</w:t>
                      </w:r>
                      <w:r>
                        <w:t xml:space="preserve"> to engage in online learning with support from parents/carers and adults at home</w:t>
                      </w:r>
                      <w:r>
                        <w:t>,</w:t>
                      </w:r>
                      <w:r>
                        <w:t xml:space="preserve"> due to the age of our children. We understand that many parents/carers and adults will still be expected to work from </w:t>
                      </w:r>
                      <w:r>
                        <w:t>home during this time</w:t>
                      </w:r>
                      <w:r>
                        <w:t>. For this reason, whilst it is expected that children are engaged in work at home with appropriate support, we also appreciate that the amount of support available might differ from family to family depending on circumstances. This will have an impact on the expectations for the amount of work and curriculum covered by individuals.</w:t>
                      </w:r>
                    </w:p>
                    <w:p w14:paraId="6BC7970F" w14:textId="533DA085" w:rsidR="00B70649" w:rsidRDefault="00B70649" w:rsidP="00B70649">
                      <w:r>
                        <w:t>It is expected that most parents/carers will support children to complete work set daily and will commu</w:t>
                      </w:r>
                      <w:r>
                        <w:t>nicate daily via Class Dojo</w:t>
                      </w:r>
                      <w:r>
                        <w:t>.</w:t>
                      </w:r>
                    </w:p>
                    <w:p w14:paraId="62FB1495" w14:textId="027E13C7" w:rsidR="00B70649" w:rsidRPr="000E40BA" w:rsidRDefault="00B70649" w:rsidP="00B70649">
                      <w:r>
                        <w:t>In all cases, class teachers will communicate with all parents/carers to understand the circumstances at home and curriculum engagement. Appropriate support will also be offered where needed and practical if engagement is lacking or there are any concerns regarding remote learning</w:t>
                      </w:r>
                      <w:r>
                        <w:t>. Senior Leadership Team</w:t>
                      </w:r>
                      <w:r>
                        <w:t xml:space="preserve"> and</w:t>
                      </w:r>
                      <w:r w:rsidR="00BE495A">
                        <w:t xml:space="preserve"> Safeguarding O</w:t>
                      </w:r>
                      <w:r>
                        <w:t>fficers will be involved in any decision making processes involved in providing extra support.</w:t>
                      </w:r>
                    </w:p>
                    <w:p w14:paraId="2A3085B2" w14:textId="77777777" w:rsidR="00A52F7D" w:rsidRDefault="00A52F7D" w:rsidP="00B70649">
                      <w:pPr>
                        <w:pStyle w:val="ListParagraph"/>
                        <w:numPr>
                          <w:ilvl w:val="0"/>
                          <w:numId w:val="0"/>
                        </w:numPr>
                        <w:spacing w:before="100" w:after="120" w:line="240" w:lineRule="auto"/>
                        <w:ind w:left="720"/>
                        <w:rPr>
                          <w:rFonts w:cs="Arial"/>
                          <w:color w:val="auto"/>
                          <w:lang w:val="en"/>
                        </w:rPr>
                      </w:pPr>
                    </w:p>
                  </w:txbxContent>
                </v:textbox>
                <w10:anchorlock/>
              </v:shape>
            </w:pict>
          </mc:Fallback>
        </mc:AlternateContent>
      </w:r>
    </w:p>
    <w:p w14:paraId="6B9A1BF1" w14:textId="77777777" w:rsidR="00A52F7D" w:rsidRDefault="0021335C">
      <w:pPr>
        <w:pStyle w:val="Heading3"/>
        <w:rPr>
          <w:color w:val="auto"/>
        </w:rPr>
      </w:pPr>
      <w:r>
        <w:rPr>
          <w:color w:val="auto"/>
        </w:rPr>
        <w:t>How will you check whether my child is engaging with their work and how will I be informed if there are concerns?</w:t>
      </w:r>
    </w:p>
    <w:p w14:paraId="122ECF29" w14:textId="77777777" w:rsidR="00A52F7D" w:rsidRDefault="0021335C">
      <w:r>
        <w:rPr>
          <w:noProof/>
          <w:color w:val="auto"/>
        </w:rPr>
        <mc:AlternateContent>
          <mc:Choice Requires="wps">
            <w:drawing>
              <wp:inline distT="0" distB="0" distL="0" distR="0" wp14:anchorId="09C2CF9D" wp14:editId="07867778">
                <wp:extent cx="5986147" cy="3238500"/>
                <wp:effectExtent l="0" t="0" r="14605" b="19050"/>
                <wp:docPr id="8" name="Text Box 2"/>
                <wp:cNvGraphicFramePr/>
                <a:graphic xmlns:a="http://schemas.openxmlformats.org/drawingml/2006/main">
                  <a:graphicData uri="http://schemas.microsoft.com/office/word/2010/wordprocessingShape">
                    <wps:wsp>
                      <wps:cNvSpPr txBox="1"/>
                      <wps:spPr>
                        <a:xfrm>
                          <a:off x="0" y="0"/>
                          <a:ext cx="5986147" cy="3238500"/>
                        </a:xfrm>
                        <a:prstGeom prst="rect">
                          <a:avLst/>
                        </a:prstGeom>
                        <a:solidFill>
                          <a:srgbClr val="FFFFFF"/>
                        </a:solidFill>
                        <a:ln w="9528">
                          <a:solidFill>
                            <a:srgbClr val="000000"/>
                          </a:solidFill>
                          <a:prstDash val="solid"/>
                        </a:ln>
                      </wps:spPr>
                      <wps:txbx>
                        <w:txbxContent>
                          <w:p w14:paraId="40CEDE38" w14:textId="66D82DA0" w:rsidR="0041324E" w:rsidRDefault="0041324E" w:rsidP="0041324E">
                            <w:pPr>
                              <w:rPr>
                                <w:rFonts w:cs="Arial"/>
                                <w:color w:val="auto"/>
                                <w:lang w:val="en"/>
                              </w:rPr>
                            </w:pPr>
                            <w:r>
                              <w:rPr>
                                <w:rFonts w:cs="Arial"/>
                                <w:color w:val="auto"/>
                                <w:lang w:val="en"/>
                              </w:rPr>
                              <w:t xml:space="preserve">Children’s work will be assessed using online platforms such as </w:t>
                            </w:r>
                            <w:proofErr w:type="spellStart"/>
                            <w:r>
                              <w:rPr>
                                <w:rFonts w:cs="Arial"/>
                                <w:color w:val="auto"/>
                                <w:lang w:val="en"/>
                              </w:rPr>
                              <w:t>Numbots</w:t>
                            </w:r>
                            <w:proofErr w:type="spellEnd"/>
                            <w:r>
                              <w:rPr>
                                <w:rFonts w:cs="Arial"/>
                                <w:color w:val="auto"/>
                                <w:lang w:val="en"/>
                              </w:rPr>
                              <w:t xml:space="preserve"> and Collins to keep track of scores and reading books that have been allocated and read. Again, Class Dojo will be the main avenue of submitting and assessing work. Parents will be encouraged to take and submit photographs of children’s work and videos of children reading books. This information alongside the open communication via Class Dojo with parent/</w:t>
                            </w:r>
                            <w:proofErr w:type="spellStart"/>
                            <w:r>
                              <w:rPr>
                                <w:rFonts w:cs="Arial"/>
                                <w:color w:val="auto"/>
                                <w:lang w:val="en"/>
                              </w:rPr>
                              <w:t>carers</w:t>
                            </w:r>
                            <w:proofErr w:type="spellEnd"/>
                            <w:r>
                              <w:rPr>
                                <w:rFonts w:cs="Arial"/>
                                <w:color w:val="auto"/>
                                <w:lang w:val="en"/>
                              </w:rPr>
                              <w:t xml:space="preserve"> and adults at home will help school/class teachers form an overall assessment of engagement and attainment. This information will be used to support future remote learning tasks set</w:t>
                            </w:r>
                          </w:p>
                          <w:p w14:paraId="5B2FF125" w14:textId="7CDE2B55" w:rsidR="0041324E" w:rsidRDefault="0041324E" w:rsidP="0041324E">
                            <w:r>
                              <w:rPr>
                                <w:rFonts w:cs="Arial"/>
                                <w:color w:val="auto"/>
                                <w:lang w:val="en"/>
                              </w:rPr>
                              <w:t>It is expected that most parents will communicate daily during this period and submit work as and when completed, with feedback being given as quickly as possible within school hours. Again, any parents/</w:t>
                            </w:r>
                            <w:proofErr w:type="spellStart"/>
                            <w:r>
                              <w:rPr>
                                <w:rFonts w:cs="Arial"/>
                                <w:color w:val="auto"/>
                                <w:lang w:val="en"/>
                              </w:rPr>
                              <w:t>carers</w:t>
                            </w:r>
                            <w:proofErr w:type="spellEnd"/>
                            <w:r>
                              <w:rPr>
                                <w:rFonts w:cs="Arial"/>
                                <w:color w:val="auto"/>
                                <w:lang w:val="en"/>
                              </w:rPr>
                              <w:t xml:space="preserve"> who do not engage in submitting work to school/class teachers will be contacted via Class Dojo or telephone to discuss this matter personally to see what support can be</w:t>
                            </w:r>
                            <w:r w:rsidR="00B27E41">
                              <w:rPr>
                                <w:rFonts w:cs="Arial"/>
                                <w:color w:val="auto"/>
                                <w:lang w:val="en"/>
                              </w:rPr>
                              <w:t xml:space="preserve"> put</w:t>
                            </w:r>
                            <w:r>
                              <w:rPr>
                                <w:rFonts w:cs="Arial"/>
                                <w:color w:val="auto"/>
                                <w:lang w:val="en"/>
                              </w:rPr>
                              <w:t xml:space="preserve"> in place.</w:t>
                            </w:r>
                          </w:p>
                          <w:p w14:paraId="198F4B97" w14:textId="77777777" w:rsidR="00A52F7D" w:rsidRPr="0041324E" w:rsidRDefault="00A52F7D" w:rsidP="00657E39">
                            <w:pPr>
                              <w:pStyle w:val="ListParagraph"/>
                              <w:numPr>
                                <w:ilvl w:val="0"/>
                                <w:numId w:val="0"/>
                              </w:numPr>
                              <w:spacing w:before="100" w:after="120" w:line="240" w:lineRule="auto"/>
                              <w:ind w:left="720"/>
                              <w:rPr>
                                <w:iCs/>
                                <w:color w:val="auto"/>
                              </w:rPr>
                            </w:pPr>
                          </w:p>
                        </w:txbxContent>
                      </wps:txbx>
                      <wps:bodyPr vert="horz" wrap="square" lIns="91440" tIns="45720" rIns="91440" bIns="45720" anchor="t" anchorCtr="0" compatLnSpc="0">
                        <a:noAutofit/>
                      </wps:bodyPr>
                    </wps:wsp>
                  </a:graphicData>
                </a:graphic>
              </wp:inline>
            </w:drawing>
          </mc:Choice>
          <mc:Fallback>
            <w:pict>
              <v:shape w14:anchorId="09C2CF9D" id="_x0000_s1032" type="#_x0000_t202" style="width:471.3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" strokeweight=".26467mm">
                <v:textbox>
                  <w:txbxContent>
                    <w:p w14:paraId="40CEDE38" w14:textId="66D82DA0" w:rsidR="0041324E" w:rsidRDefault="0041324E" w:rsidP="0041324E">
                      <w:pPr>
                        <w:rPr>
                          <w:rFonts w:cs="Arial"/>
                          <w:color w:val="auto"/>
                          <w:lang w:val="en"/>
                        </w:rPr>
                      </w:pPr>
                      <w:r>
                        <w:rPr>
                          <w:rFonts w:cs="Arial"/>
                          <w:color w:val="auto"/>
                          <w:lang w:val="en"/>
                        </w:rPr>
                        <w:t>Children’s work will be assessed using online platforms such as Numbots and Collins to keep track o</w:t>
                      </w:r>
                      <w:r>
                        <w:rPr>
                          <w:rFonts w:cs="Arial"/>
                          <w:color w:val="auto"/>
                          <w:lang w:val="en"/>
                        </w:rPr>
                        <w:t>f scores and reading books that</w:t>
                      </w:r>
                      <w:r>
                        <w:rPr>
                          <w:rFonts w:cs="Arial"/>
                          <w:color w:val="auto"/>
                          <w:lang w:val="en"/>
                        </w:rPr>
                        <w:t xml:space="preserve"> have been allocated and read. Again, Class Dojo will be the main avenue of submitting and assessing work. Parents will be encouraged to take and submit photographs of children’s work and videos of children reading books. This information alongside the open communication via Class Dojo with parent/carers and adults at home will help school/class teachers form an overall assessment of engagement and attainment. This information will be used to support future remote learning tasks set</w:t>
                      </w:r>
                    </w:p>
                    <w:p w14:paraId="5B2FF125" w14:textId="7CDE2B55" w:rsidR="0041324E" w:rsidRDefault="0041324E" w:rsidP="0041324E">
                      <w:r>
                        <w:rPr>
                          <w:rFonts w:cs="Arial"/>
                          <w:color w:val="auto"/>
                          <w:lang w:val="en"/>
                        </w:rPr>
                        <w:t xml:space="preserve">It is expected that most parents will communicate daily during </w:t>
                      </w:r>
                      <w:r>
                        <w:rPr>
                          <w:rFonts w:cs="Arial"/>
                          <w:color w:val="auto"/>
                          <w:lang w:val="en"/>
                        </w:rPr>
                        <w:t>this period</w:t>
                      </w:r>
                      <w:r>
                        <w:rPr>
                          <w:rFonts w:cs="Arial"/>
                          <w:color w:val="auto"/>
                          <w:lang w:val="en"/>
                        </w:rPr>
                        <w:t xml:space="preserve"> and submit work as and when completed, with feedback being given as quickly as possible within school hours. Again, any parents/carers who do not engage in submitting work to school/class teachers will be contacted via Class Dojo or telephone to discuss this matter persona</w:t>
                      </w:r>
                      <w:r>
                        <w:rPr>
                          <w:rFonts w:cs="Arial"/>
                          <w:color w:val="auto"/>
                          <w:lang w:val="en"/>
                        </w:rPr>
                        <w:t>lly to see what support can be</w:t>
                      </w:r>
                      <w:r w:rsidR="00B27E41">
                        <w:rPr>
                          <w:rFonts w:cs="Arial"/>
                          <w:color w:val="auto"/>
                          <w:lang w:val="en"/>
                        </w:rPr>
                        <w:t xml:space="preserve"> put</w:t>
                      </w:r>
                      <w:r>
                        <w:rPr>
                          <w:rFonts w:cs="Arial"/>
                          <w:color w:val="auto"/>
                          <w:lang w:val="en"/>
                        </w:rPr>
                        <w:t xml:space="preserve"> in place.</w:t>
                      </w:r>
                    </w:p>
                    <w:p w14:paraId="198F4B97" w14:textId="77777777" w:rsidR="00A52F7D" w:rsidRPr="0041324E" w:rsidRDefault="00A52F7D" w:rsidP="00657E39">
                      <w:pPr>
                        <w:pStyle w:val="ListParagraph"/>
                        <w:numPr>
                          <w:ilvl w:val="0"/>
                          <w:numId w:val="0"/>
                        </w:numPr>
                        <w:spacing w:before="100" w:after="120" w:line="240" w:lineRule="auto"/>
                        <w:ind w:left="720"/>
                        <w:rPr>
                          <w:iCs/>
                          <w:color w:val="auto"/>
                        </w:rPr>
                      </w:pPr>
                    </w:p>
                  </w:txbxContent>
                </v:textbox>
                <w10:anchorlock/>
              </v:shape>
            </w:pict>
          </mc:Fallback>
        </mc:AlternateContent>
      </w:r>
    </w:p>
    <w:p w14:paraId="28CE0CDF" w14:textId="77777777" w:rsidR="00A52F7D" w:rsidRDefault="0021335C">
      <w:pPr>
        <w:pStyle w:val="Heading3"/>
        <w:rPr>
          <w:color w:val="auto"/>
        </w:rPr>
      </w:pPr>
      <w:r>
        <w:rPr>
          <w:color w:val="auto"/>
        </w:rPr>
        <w:lastRenderedPageBreak/>
        <w:t>How will you assess my child’s work and progress?</w:t>
      </w:r>
    </w:p>
    <w:p w14:paraId="03D08A9A" w14:textId="7A2BB226" w:rsidR="00A52F7D" w:rsidRDefault="0021335C">
      <w:r>
        <w:rPr>
          <w:color w:val="auto"/>
        </w:rPr>
        <w:t>F</w:t>
      </w:r>
      <w:proofErr w:type="spellStart"/>
      <w:r w:rsidR="009D6CFB">
        <w:rPr>
          <w:rFonts w:cs="Arial"/>
          <w:color w:val="auto"/>
          <w:lang w:val="en"/>
        </w:rPr>
        <w:t>eedback</w:t>
      </w:r>
      <w:proofErr w:type="spellEnd"/>
      <w:r>
        <w:rPr>
          <w:rFonts w:cs="Arial"/>
          <w:color w:val="auto"/>
          <w:lang w:val="en"/>
        </w:rPr>
        <w:t xml:space="preserve"> can take many forms and may not always mean extensive written comments for individual children. For example, whole-class feedback or quizzes marked automatically via digital platforms are also valid and effective methods, amongst many others.</w:t>
      </w:r>
      <w:r>
        <w:rPr>
          <w:color w:val="auto"/>
        </w:rPr>
        <w:t xml:space="preserve"> Our approach to feeding back on pupil work is as follows:</w:t>
      </w:r>
    </w:p>
    <w:p w14:paraId="7261E346" w14:textId="77777777" w:rsidR="00A52F7D" w:rsidRDefault="0021335C">
      <w:r>
        <w:rPr>
          <w:noProof/>
          <w:color w:val="auto"/>
        </w:rPr>
        <mc:AlternateContent>
          <mc:Choice Requires="wps">
            <w:drawing>
              <wp:inline distT="0" distB="0" distL="0" distR="0" wp14:anchorId="46F4BD85" wp14:editId="3066F43B">
                <wp:extent cx="5986147" cy="2735580"/>
                <wp:effectExtent l="0" t="0" r="14605" b="26670"/>
                <wp:docPr id="9" name="Text Box 2"/>
                <wp:cNvGraphicFramePr/>
                <a:graphic xmlns:a="http://schemas.openxmlformats.org/drawingml/2006/main">
                  <a:graphicData uri="http://schemas.microsoft.com/office/word/2010/wordprocessingShape">
                    <wps:wsp>
                      <wps:cNvSpPr txBox="1"/>
                      <wps:spPr>
                        <a:xfrm>
                          <a:off x="0" y="0"/>
                          <a:ext cx="5986147" cy="2735580"/>
                        </a:xfrm>
                        <a:prstGeom prst="rect">
                          <a:avLst/>
                        </a:prstGeom>
                        <a:solidFill>
                          <a:srgbClr val="FFFFFF"/>
                        </a:solidFill>
                        <a:ln w="9528">
                          <a:solidFill>
                            <a:srgbClr val="000000"/>
                          </a:solidFill>
                          <a:prstDash val="solid"/>
                        </a:ln>
                      </wps:spPr>
                      <wps:txbx>
                        <w:txbxContent>
                          <w:p w14:paraId="03379DB0" w14:textId="77777777" w:rsidR="00BF7ED5" w:rsidRDefault="00BF7ED5" w:rsidP="008561D9">
                            <w:pPr>
                              <w:widowControl w:val="0"/>
                              <w:overflowPunct w:val="0"/>
                              <w:autoSpaceDE w:val="0"/>
                              <w:spacing w:after="0" w:line="240" w:lineRule="auto"/>
                            </w:pPr>
                          </w:p>
                          <w:p w14:paraId="6D81F5A9" w14:textId="431E4C7F" w:rsidR="00A52F7D" w:rsidRDefault="008561D9" w:rsidP="008561D9">
                            <w:pPr>
                              <w:widowControl w:val="0"/>
                              <w:overflowPunct w:val="0"/>
                              <w:autoSpaceDE w:val="0"/>
                              <w:spacing w:after="0" w:line="240" w:lineRule="auto"/>
                            </w:pPr>
                            <w:r>
                              <w:t>Every Friday the teachers will upload an overview of the following week’s learning activities and focus</w:t>
                            </w:r>
                            <w:r w:rsidR="00BF7ED5">
                              <w:t>. This is t</w:t>
                            </w:r>
                            <w:r>
                              <w:t>o inform parents/carers and to support families with balancing home learning requirements for the week ahead.</w:t>
                            </w:r>
                          </w:p>
                          <w:p w14:paraId="7C698876" w14:textId="4B53C4D0" w:rsidR="00BF7ED5" w:rsidRDefault="00BF7ED5" w:rsidP="008561D9">
                            <w:pPr>
                              <w:widowControl w:val="0"/>
                              <w:overflowPunct w:val="0"/>
                              <w:autoSpaceDE w:val="0"/>
                              <w:spacing w:after="0" w:line="240" w:lineRule="auto"/>
                            </w:pPr>
                          </w:p>
                          <w:p w14:paraId="22F39635" w14:textId="1E30737E" w:rsidR="00BF7ED5" w:rsidRDefault="00BF7ED5" w:rsidP="008561D9">
                            <w:pPr>
                              <w:widowControl w:val="0"/>
                              <w:overflowPunct w:val="0"/>
                              <w:autoSpaceDE w:val="0"/>
                              <w:spacing w:after="0" w:line="240" w:lineRule="auto"/>
                            </w:pPr>
                            <w:r>
                              <w:t>When pupils complete learning activities they can be uploaded via Class</w:t>
                            </w:r>
                            <w:r w:rsidR="00BE495A">
                              <w:t xml:space="preserve"> Doj</w:t>
                            </w:r>
                            <w:r>
                              <w:t xml:space="preserve">o to the teacher. The teacher will </w:t>
                            </w:r>
                            <w:r w:rsidR="004D3CDB">
                              <w:t xml:space="preserve">then </w:t>
                            </w:r>
                            <w:r>
                              <w:t>digitally</w:t>
                            </w:r>
                            <w:r w:rsidR="004D3CDB">
                              <w:t xml:space="preserve"> mark</w:t>
                            </w:r>
                            <w:r>
                              <w:t xml:space="preserve"> the work and give a feedback comment. A challenge extension activity can then be set</w:t>
                            </w:r>
                            <w:r w:rsidR="004D3CDB">
                              <w:t>,</w:t>
                            </w:r>
                            <w:r>
                              <w:t xml:space="preserve"> when appropriate.</w:t>
                            </w:r>
                          </w:p>
                          <w:p w14:paraId="32CDE914" w14:textId="469489E4" w:rsidR="004D3CDB" w:rsidRDefault="004D3CDB" w:rsidP="008561D9">
                            <w:pPr>
                              <w:widowControl w:val="0"/>
                              <w:overflowPunct w:val="0"/>
                              <w:autoSpaceDE w:val="0"/>
                              <w:spacing w:after="0" w:line="240" w:lineRule="auto"/>
                            </w:pPr>
                          </w:p>
                          <w:p w14:paraId="4B7AC279" w14:textId="0DF1DEA7" w:rsidR="004D3CDB" w:rsidRDefault="004D3CDB" w:rsidP="008561D9">
                            <w:pPr>
                              <w:widowControl w:val="0"/>
                              <w:overflowPunct w:val="0"/>
                              <w:autoSpaceDE w:val="0"/>
                              <w:spacing w:after="0" w:line="240" w:lineRule="auto"/>
                            </w:pPr>
                            <w:r>
                              <w:t xml:space="preserve">If school has no contact or work </w:t>
                            </w:r>
                            <w:r w:rsidR="009D6CFB">
                              <w:t>submitted for</w:t>
                            </w:r>
                            <w:r>
                              <w:t xml:space="preserve"> a pupil</w:t>
                            </w:r>
                            <w:r w:rsidR="00BE495A">
                              <w:t xml:space="preserve"> the</w:t>
                            </w:r>
                            <w:r>
                              <w:t xml:space="preserve"> school will telephone parents to offer support and guidance.</w:t>
                            </w:r>
                          </w:p>
                          <w:p w14:paraId="08601C27" w14:textId="4B07826E" w:rsidR="00BF7ED5" w:rsidRDefault="00BF7ED5" w:rsidP="008561D9">
                            <w:pPr>
                              <w:widowControl w:val="0"/>
                              <w:overflowPunct w:val="0"/>
                              <w:autoSpaceDE w:val="0"/>
                              <w:spacing w:after="0" w:line="240" w:lineRule="auto"/>
                            </w:pPr>
                          </w:p>
                          <w:p w14:paraId="7A239305" w14:textId="438A90B9" w:rsidR="00BF7ED5" w:rsidRDefault="00BF7ED5" w:rsidP="008561D9">
                            <w:pPr>
                              <w:widowControl w:val="0"/>
                              <w:overflowPunct w:val="0"/>
                              <w:autoSpaceDE w:val="0"/>
                              <w:spacing w:after="0" w:line="240" w:lineRule="auto"/>
                            </w:pPr>
                            <w:r>
                              <w:t>The teachers will use the assessment of completed activi</w:t>
                            </w:r>
                            <w:r w:rsidR="004D3CDB">
                              <w:t>ti</w:t>
                            </w:r>
                            <w:r>
                              <w:t>es to</w:t>
                            </w:r>
                            <w:r w:rsidR="004D3CDB">
                              <w:t xml:space="preserve"> produce planning for the next sequence of work. They will</w:t>
                            </w:r>
                            <w:r>
                              <w:t xml:space="preserve"> adjust the pace </w:t>
                            </w:r>
                            <w:r w:rsidR="004D3CDB">
                              <w:t>and difficult</w:t>
                            </w:r>
                            <w:r w:rsidR="009D6CFB">
                              <w:t xml:space="preserve">y </w:t>
                            </w:r>
                            <w:r w:rsidR="004D3CDB">
                              <w:t>of what is being taught in response to this assessment.</w:t>
                            </w:r>
                          </w:p>
                          <w:p w14:paraId="69E38BD3" w14:textId="61C8933A" w:rsidR="00BF7ED5" w:rsidRDefault="00BF7ED5" w:rsidP="008561D9">
                            <w:pPr>
                              <w:widowControl w:val="0"/>
                              <w:overflowPunct w:val="0"/>
                              <w:autoSpaceDE w:val="0"/>
                              <w:spacing w:after="0" w:line="240" w:lineRule="auto"/>
                            </w:pPr>
                          </w:p>
                          <w:p w14:paraId="66C50683" w14:textId="77777777" w:rsidR="00BF7ED5" w:rsidRDefault="00BF7ED5" w:rsidP="008561D9">
                            <w:pPr>
                              <w:widowControl w:val="0"/>
                              <w:overflowPunct w:val="0"/>
                              <w:autoSpaceDE w:val="0"/>
                              <w:spacing w:after="0" w:line="240" w:lineRule="auto"/>
                            </w:pPr>
                          </w:p>
                          <w:p w14:paraId="5334D59F" w14:textId="1ABF0F44" w:rsidR="00BF7ED5" w:rsidRDefault="00BF7ED5" w:rsidP="008561D9">
                            <w:pPr>
                              <w:widowControl w:val="0"/>
                              <w:overflowPunct w:val="0"/>
                              <w:autoSpaceDE w:val="0"/>
                              <w:spacing w:after="0" w:line="240" w:lineRule="auto"/>
                            </w:pPr>
                          </w:p>
                        </w:txbxContent>
                      </wps:txbx>
                      <wps:bodyPr vert="horz" wrap="square" lIns="91440" tIns="45720" rIns="91440" bIns="45720" anchor="t" anchorCtr="0" compatLnSpc="0">
                        <a:noAutofit/>
                      </wps:bodyPr>
                    </wps:wsp>
                  </a:graphicData>
                </a:graphic>
              </wp:inline>
            </w:drawing>
          </mc:Choice>
          <mc:Fallback>
            <w:pict>
              <v:shape w14:anchorId="46F4BD85" id="_x0000_s1033" type="#_x0000_t202" style="width:471.35pt;height:2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" strokeweight=".26467mm">
                <v:textbox>
                  <w:txbxContent>
                    <w:p w14:paraId="03379DB0" w14:textId="77777777" w:rsidR="00BF7ED5" w:rsidRDefault="00BF7ED5" w:rsidP="008561D9">
                      <w:pPr>
                        <w:widowControl w:val="0"/>
                        <w:overflowPunct w:val="0"/>
                        <w:autoSpaceDE w:val="0"/>
                        <w:spacing w:after="0" w:line="240" w:lineRule="auto"/>
                      </w:pPr>
                    </w:p>
                    <w:p w14:paraId="6D81F5A9" w14:textId="431E4C7F" w:rsidR="00A52F7D" w:rsidRDefault="008561D9" w:rsidP="008561D9">
                      <w:pPr>
                        <w:widowControl w:val="0"/>
                        <w:overflowPunct w:val="0"/>
                        <w:autoSpaceDE w:val="0"/>
                        <w:spacing w:after="0" w:line="240" w:lineRule="auto"/>
                      </w:pPr>
                      <w:r>
                        <w:t>Every Friday the teachers will upload an overview of the following week’s learning activities and focus</w:t>
                      </w:r>
                      <w:r w:rsidR="00BF7ED5">
                        <w:t>. This is t</w:t>
                      </w:r>
                      <w:r>
                        <w:t>o inform parents/carers and to support families with balancing home learning requirements for the week ahead.</w:t>
                      </w:r>
                    </w:p>
                    <w:p w14:paraId="7C698876" w14:textId="4B53C4D0" w:rsidR="00BF7ED5" w:rsidRDefault="00BF7ED5" w:rsidP="008561D9">
                      <w:pPr>
                        <w:widowControl w:val="0"/>
                        <w:overflowPunct w:val="0"/>
                        <w:autoSpaceDE w:val="0"/>
                        <w:spacing w:after="0" w:line="240" w:lineRule="auto"/>
                      </w:pPr>
                    </w:p>
                    <w:p w14:paraId="22F39635" w14:textId="1E30737E" w:rsidR="00BF7ED5" w:rsidRDefault="00BF7ED5" w:rsidP="008561D9">
                      <w:pPr>
                        <w:widowControl w:val="0"/>
                        <w:overflowPunct w:val="0"/>
                        <w:autoSpaceDE w:val="0"/>
                        <w:spacing w:after="0" w:line="240" w:lineRule="auto"/>
                      </w:pPr>
                      <w:r>
                        <w:t>When pupils complete learning activities they can be uploaded via Class</w:t>
                      </w:r>
                      <w:r w:rsidR="00BE495A">
                        <w:t xml:space="preserve"> Doj</w:t>
                      </w:r>
                      <w:r>
                        <w:t xml:space="preserve">o to the teacher. The teacher will </w:t>
                      </w:r>
                      <w:r w:rsidR="004D3CDB">
                        <w:t xml:space="preserve">then </w:t>
                      </w:r>
                      <w:r>
                        <w:t>digitally</w:t>
                      </w:r>
                      <w:r w:rsidR="004D3CDB">
                        <w:t xml:space="preserve"> mark</w:t>
                      </w:r>
                      <w:r>
                        <w:t xml:space="preserve"> the work and give a feedback comment. A challenge extension activity can then be set</w:t>
                      </w:r>
                      <w:r w:rsidR="004D3CDB">
                        <w:t>,</w:t>
                      </w:r>
                      <w:r>
                        <w:t xml:space="preserve"> when appropriate.</w:t>
                      </w:r>
                    </w:p>
                    <w:p w14:paraId="32CDE914" w14:textId="469489E4" w:rsidR="004D3CDB" w:rsidRDefault="004D3CDB" w:rsidP="008561D9">
                      <w:pPr>
                        <w:widowControl w:val="0"/>
                        <w:overflowPunct w:val="0"/>
                        <w:autoSpaceDE w:val="0"/>
                        <w:spacing w:after="0" w:line="240" w:lineRule="auto"/>
                      </w:pPr>
                    </w:p>
                    <w:p w14:paraId="4B7AC279" w14:textId="0DF1DEA7" w:rsidR="004D3CDB" w:rsidRDefault="004D3CDB" w:rsidP="008561D9">
                      <w:pPr>
                        <w:widowControl w:val="0"/>
                        <w:overflowPunct w:val="0"/>
                        <w:autoSpaceDE w:val="0"/>
                        <w:spacing w:after="0" w:line="240" w:lineRule="auto"/>
                      </w:pPr>
                      <w:r>
                        <w:t xml:space="preserve">If school has no contact or work </w:t>
                      </w:r>
                      <w:r w:rsidR="009D6CFB">
                        <w:t>submitted for</w:t>
                      </w:r>
                      <w:r>
                        <w:t xml:space="preserve"> a pupil</w:t>
                      </w:r>
                      <w:r w:rsidR="00BE495A">
                        <w:t xml:space="preserve"> the</w:t>
                      </w:r>
                      <w:r>
                        <w:t xml:space="preserve"> </w:t>
                      </w:r>
                      <w:bookmarkStart w:id="22" w:name="_GoBack"/>
                      <w:bookmarkEnd w:id="22"/>
                      <w:r>
                        <w:t>school will telephone parents to offer support and guidance.</w:t>
                      </w:r>
                    </w:p>
                    <w:p w14:paraId="08601C27" w14:textId="4B07826E" w:rsidR="00BF7ED5" w:rsidRDefault="00BF7ED5" w:rsidP="008561D9">
                      <w:pPr>
                        <w:widowControl w:val="0"/>
                        <w:overflowPunct w:val="0"/>
                        <w:autoSpaceDE w:val="0"/>
                        <w:spacing w:after="0" w:line="240" w:lineRule="auto"/>
                      </w:pPr>
                    </w:p>
                    <w:p w14:paraId="7A239305" w14:textId="438A90B9" w:rsidR="00BF7ED5" w:rsidRDefault="00BF7ED5" w:rsidP="008561D9">
                      <w:pPr>
                        <w:widowControl w:val="0"/>
                        <w:overflowPunct w:val="0"/>
                        <w:autoSpaceDE w:val="0"/>
                        <w:spacing w:after="0" w:line="240" w:lineRule="auto"/>
                      </w:pPr>
                      <w:r>
                        <w:t>The teachers will use the assessment of completed activi</w:t>
                      </w:r>
                      <w:r w:rsidR="004D3CDB">
                        <w:t>ti</w:t>
                      </w:r>
                      <w:r>
                        <w:t>es to</w:t>
                      </w:r>
                      <w:r w:rsidR="004D3CDB">
                        <w:t xml:space="preserve"> produce planning for the next sequence of work. They will</w:t>
                      </w:r>
                      <w:r>
                        <w:t xml:space="preserve"> adjust the pace </w:t>
                      </w:r>
                      <w:r w:rsidR="004D3CDB">
                        <w:t>and difficult</w:t>
                      </w:r>
                      <w:r w:rsidR="009D6CFB">
                        <w:t xml:space="preserve">y </w:t>
                      </w:r>
                      <w:r w:rsidR="004D3CDB">
                        <w:t>of what is being taught in response to this assessment.</w:t>
                      </w:r>
                    </w:p>
                    <w:p w14:paraId="69E38BD3" w14:textId="61C8933A" w:rsidR="00BF7ED5" w:rsidRDefault="00BF7ED5" w:rsidP="008561D9">
                      <w:pPr>
                        <w:widowControl w:val="0"/>
                        <w:overflowPunct w:val="0"/>
                        <w:autoSpaceDE w:val="0"/>
                        <w:spacing w:after="0" w:line="240" w:lineRule="auto"/>
                      </w:pPr>
                    </w:p>
                    <w:p w14:paraId="66C50683" w14:textId="77777777" w:rsidR="00BF7ED5" w:rsidRDefault="00BF7ED5" w:rsidP="008561D9">
                      <w:pPr>
                        <w:widowControl w:val="0"/>
                        <w:overflowPunct w:val="0"/>
                        <w:autoSpaceDE w:val="0"/>
                        <w:spacing w:after="0" w:line="240" w:lineRule="auto"/>
                      </w:pPr>
                    </w:p>
                    <w:p w14:paraId="5334D59F" w14:textId="1ABF0F44" w:rsidR="00BF7ED5" w:rsidRDefault="00BF7ED5" w:rsidP="008561D9">
                      <w:pPr>
                        <w:widowControl w:val="0"/>
                        <w:overflowPunct w:val="0"/>
                        <w:autoSpaceDE w:val="0"/>
                        <w:spacing w:after="0" w:line="240" w:lineRule="auto"/>
                      </w:pPr>
                    </w:p>
                  </w:txbxContent>
                </v:textbox>
                <w10:anchorlock/>
              </v:shape>
            </w:pict>
          </mc:Fallback>
        </mc:AlternateContent>
      </w:r>
    </w:p>
    <w:p w14:paraId="3058F083" w14:textId="77777777" w:rsidR="00A52F7D" w:rsidRDefault="0021335C">
      <w:pPr>
        <w:pStyle w:val="Heading2"/>
        <w:rPr>
          <w:color w:val="auto"/>
        </w:rPr>
      </w:pPr>
      <w:r>
        <w:rPr>
          <w:color w:val="auto"/>
        </w:rPr>
        <w:t>Additional support for pupils with particular needs</w:t>
      </w:r>
    </w:p>
    <w:p w14:paraId="5F0FA3A2" w14:textId="77777777" w:rsidR="00A52F7D" w:rsidRDefault="0021335C">
      <w:pPr>
        <w:pStyle w:val="Heading3"/>
      </w:pPr>
      <w:r>
        <w:rPr>
          <w:color w:val="auto"/>
          <w:lang w:val="en"/>
        </w:rPr>
        <w:t>How will you work with me to help my child who needs additional support from adults at home to access remote education?</w:t>
      </w:r>
    </w:p>
    <w:p w14:paraId="76057A14" w14:textId="77777777" w:rsidR="00A52F7D" w:rsidRDefault="0021335C">
      <w:pPr>
        <w:spacing w:before="100" w:after="100"/>
        <w:rPr>
          <w:rFonts w:cs="Arial"/>
          <w:color w:val="auto"/>
          <w:lang w:val="en"/>
        </w:rPr>
      </w:pPr>
      <w:r>
        <w:rPr>
          <w:rFonts w:cs="Arial"/>
          <w:color w:val="auto"/>
          <w:lang w:val="en"/>
        </w:rPr>
        <w:t xml:space="preserve">We </w:t>
      </w:r>
      <w:proofErr w:type="spellStart"/>
      <w:r>
        <w:rPr>
          <w:rFonts w:cs="Arial"/>
          <w:color w:val="auto"/>
          <w:lang w:val="en"/>
        </w:rPr>
        <w:t>recognise</w:t>
      </w:r>
      <w:proofErr w:type="spellEnd"/>
      <w:r>
        <w:rPr>
          <w:rFonts w:cs="Arial"/>
          <w:color w:val="auto"/>
          <w:lang w:val="en"/>
        </w:rPr>
        <w:t xml:space="preserve"> that some pupils, for example some pupils with special educational needs and disabilities (SEND), may not be able to access remote education without support from adults at home. We acknowledge the difficulties this may place on families, and we will work with parents and </w:t>
      </w:r>
      <w:proofErr w:type="spellStart"/>
      <w:r>
        <w:rPr>
          <w:rFonts w:cs="Arial"/>
          <w:color w:val="auto"/>
          <w:lang w:val="en"/>
        </w:rPr>
        <w:t>carers</w:t>
      </w:r>
      <w:proofErr w:type="spellEnd"/>
      <w:r>
        <w:rPr>
          <w:rFonts w:cs="Arial"/>
          <w:color w:val="auto"/>
          <w:lang w:val="en"/>
        </w:rPr>
        <w:t xml:space="preserve"> to support those pupils in the following ways:</w:t>
      </w:r>
    </w:p>
    <w:p w14:paraId="4B29579D" w14:textId="77777777" w:rsidR="00A52F7D" w:rsidRDefault="0021335C">
      <w:pPr>
        <w:spacing w:before="100" w:after="120" w:line="240" w:lineRule="auto"/>
      </w:pPr>
      <w:r>
        <w:rPr>
          <w:noProof/>
          <w:color w:val="auto"/>
        </w:rPr>
        <mc:AlternateContent>
          <mc:Choice Requires="wps">
            <w:drawing>
              <wp:inline distT="0" distB="0" distL="0" distR="0" wp14:anchorId="3AE16E46" wp14:editId="6B302B35">
                <wp:extent cx="5986147" cy="2446020"/>
                <wp:effectExtent l="0" t="0" r="14605" b="11430"/>
                <wp:docPr id="10" name="Text Box 2"/>
                <wp:cNvGraphicFramePr/>
                <a:graphic xmlns:a="http://schemas.openxmlformats.org/drawingml/2006/main">
                  <a:graphicData uri="http://schemas.microsoft.com/office/word/2010/wordprocessingShape">
                    <wps:wsp>
                      <wps:cNvSpPr txBox="1"/>
                      <wps:spPr>
                        <a:xfrm>
                          <a:off x="0" y="0"/>
                          <a:ext cx="5986147" cy="2446020"/>
                        </a:xfrm>
                        <a:prstGeom prst="rect">
                          <a:avLst/>
                        </a:prstGeom>
                        <a:solidFill>
                          <a:srgbClr val="FFFFFF"/>
                        </a:solidFill>
                        <a:ln w="9528">
                          <a:solidFill>
                            <a:srgbClr val="000000"/>
                          </a:solidFill>
                          <a:prstDash val="solid"/>
                        </a:ln>
                      </wps:spPr>
                      <wps:txbx>
                        <w:txbxContent>
                          <w:p w14:paraId="57259D5C" w14:textId="77777777" w:rsidR="00B27E41" w:rsidRPr="00B27E41" w:rsidRDefault="00B27E41" w:rsidP="00B27E41">
                            <w:pPr>
                              <w:rPr>
                                <w:color w:val="auto"/>
                              </w:rPr>
                            </w:pPr>
                            <w:r w:rsidRPr="00B27E41">
                              <w:rPr>
                                <w:color w:val="auto"/>
                              </w:rPr>
                              <w:t>Children with SEND will need support to access remote education at home. This is the position with all children in our school, due to their age. We aim to provide support to all children and families to ensure that curriculum engagement is good and is tailored to ability groups where possible and practical. Communication will be available for all families via Class Dojo and telephone where this is not possible.</w:t>
                            </w:r>
                          </w:p>
                          <w:p w14:paraId="5912A644" w14:textId="289D1F13" w:rsidR="00B27E41" w:rsidRPr="00B27E41" w:rsidRDefault="00B27E41" w:rsidP="00B27E41">
                            <w:pPr>
                              <w:rPr>
                                <w:color w:val="auto"/>
                              </w:rPr>
                            </w:pPr>
                            <w:r w:rsidRPr="00B27E41">
                              <w:rPr>
                                <w:color w:val="auto"/>
                              </w:rPr>
                              <w:t xml:space="preserve">The children who are on the SEND register will have access to IEPs which provide detailed information and target which have been agreed by class teachers, parents and </w:t>
                            </w:r>
                            <w:proofErr w:type="spellStart"/>
                            <w:r w:rsidRPr="00B27E41">
                              <w:rPr>
                                <w:color w:val="auto"/>
                              </w:rPr>
                              <w:t>SENDCo</w:t>
                            </w:r>
                            <w:proofErr w:type="spellEnd"/>
                            <w:r w:rsidR="004D3CDB">
                              <w:rPr>
                                <w:color w:val="auto"/>
                              </w:rPr>
                              <w:t xml:space="preserve">. If any extra support is </w:t>
                            </w:r>
                            <w:proofErr w:type="gramStart"/>
                            <w:r w:rsidR="004D3CDB">
                              <w:rPr>
                                <w:color w:val="auto"/>
                              </w:rPr>
                              <w:t>required</w:t>
                            </w:r>
                            <w:proofErr w:type="gramEnd"/>
                            <w:r w:rsidRPr="00B27E41">
                              <w:rPr>
                                <w:color w:val="auto"/>
                              </w:rPr>
                              <w:t xml:space="preserve"> then these parents/carers can contact their </w:t>
                            </w:r>
                            <w:proofErr w:type="spellStart"/>
                            <w:r w:rsidRPr="00B27E41">
                              <w:rPr>
                                <w:color w:val="auto"/>
                              </w:rPr>
                              <w:t>SENDCo</w:t>
                            </w:r>
                            <w:proofErr w:type="spellEnd"/>
                            <w:r w:rsidRPr="00B27E41">
                              <w:rPr>
                                <w:color w:val="auto"/>
                              </w:rPr>
                              <w:t xml:space="preserve"> via SEND Dojo. The appropriate Key Stage </w:t>
                            </w:r>
                            <w:proofErr w:type="spellStart"/>
                            <w:r w:rsidRPr="00B27E41">
                              <w:rPr>
                                <w:color w:val="auto"/>
                              </w:rPr>
                              <w:t>SENDCo</w:t>
                            </w:r>
                            <w:proofErr w:type="spellEnd"/>
                            <w:r w:rsidRPr="00B27E41">
                              <w:rPr>
                                <w:color w:val="auto"/>
                              </w:rPr>
                              <w:t xml:space="preserve"> will be available to offer specific advice and support if requested.</w:t>
                            </w:r>
                          </w:p>
                          <w:p w14:paraId="21A045CF" w14:textId="3EB03D87" w:rsidR="00A52F7D" w:rsidRDefault="00A52F7D" w:rsidP="00B27E41">
                            <w:pPr>
                              <w:pStyle w:val="ListParagraph"/>
                              <w:numPr>
                                <w:ilvl w:val="0"/>
                                <w:numId w:val="0"/>
                              </w:numPr>
                              <w:spacing w:before="100" w:after="120" w:line="240" w:lineRule="auto"/>
                              <w:ind w:left="720"/>
                              <w:rPr>
                                <w:rFonts w:cs="Arial"/>
                                <w:color w:val="auto"/>
                                <w:lang w:val="en"/>
                              </w:rPr>
                            </w:pPr>
                          </w:p>
                        </w:txbxContent>
                      </wps:txbx>
                      <wps:bodyPr vert="horz" wrap="square" lIns="91440" tIns="45720" rIns="91440" bIns="45720" anchor="t" anchorCtr="0" compatLnSpc="0">
                        <a:noAutofit/>
                      </wps:bodyPr>
                    </wps:wsp>
                  </a:graphicData>
                </a:graphic>
              </wp:inline>
            </w:drawing>
          </mc:Choice>
          <mc:Fallback>
            <w:pict>
              <v:shape w14:anchorId="3AE16E46" id="_x0000_s1034" type="#_x0000_t202" style="width:471.35pt;height:19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" strokeweight=".26467mm">
                <v:textbox>
                  <w:txbxContent>
                    <w:p w14:paraId="57259D5C" w14:textId="77777777" w:rsidR="00B27E41" w:rsidRPr="00B27E41" w:rsidRDefault="00B27E41" w:rsidP="00B27E41">
                      <w:pPr>
                        <w:rPr>
                          <w:color w:val="auto"/>
                        </w:rPr>
                      </w:pPr>
                      <w:r w:rsidRPr="00B27E41">
                        <w:rPr>
                          <w:color w:val="auto"/>
                        </w:rPr>
                        <w:t>Children with SEND will need support to access remote education at home. This is the position with all children in our school, due to their age. We aim to provide support to all children and families to ensure that curriculum engagement is good and is tailored to ability groups where possible and practical. Communication will be available for all families via Class Dojo and telephone where this is not possible.</w:t>
                      </w:r>
                    </w:p>
                    <w:p w14:paraId="5912A644" w14:textId="289D1F13" w:rsidR="00B27E41" w:rsidRPr="00B27E41" w:rsidRDefault="00B27E41" w:rsidP="00B27E41">
                      <w:pPr>
                        <w:rPr>
                          <w:color w:val="auto"/>
                        </w:rPr>
                      </w:pPr>
                      <w:r w:rsidRPr="00B27E41">
                        <w:rPr>
                          <w:color w:val="auto"/>
                        </w:rPr>
                        <w:t>The children who are on the SEND register will have access to IEPs which provide detailed information and target which have been agreed by class teachers, parents and SENDCo</w:t>
                      </w:r>
                      <w:r w:rsidR="004D3CDB">
                        <w:rPr>
                          <w:color w:val="auto"/>
                        </w:rPr>
                        <w:t>. If any extra support is required</w:t>
                      </w:r>
                      <w:r w:rsidRPr="00B27E41">
                        <w:rPr>
                          <w:color w:val="auto"/>
                        </w:rPr>
                        <w:t xml:space="preserve"> then these parents/carers can contact their SENDCo via SEND Dojo. The appropriate Key Stage SENDCo will be available to offer specific advice and support if requested.</w:t>
                      </w:r>
                    </w:p>
                    <w:p w14:paraId="21A045CF" w14:textId="3EB03D87" w:rsidR="00A52F7D" w:rsidRDefault="00A52F7D" w:rsidP="00B27E41">
                      <w:pPr>
                        <w:pStyle w:val="ListParagraph"/>
                        <w:numPr>
                          <w:ilvl w:val="0"/>
                          <w:numId w:val="0"/>
                        </w:numPr>
                        <w:spacing w:before="100" w:after="120" w:line="240" w:lineRule="auto"/>
                        <w:ind w:left="720"/>
                        <w:rPr>
                          <w:rFonts w:cs="Arial"/>
                          <w:color w:val="auto"/>
                          <w:lang w:val="en"/>
                        </w:rPr>
                      </w:pPr>
                    </w:p>
                  </w:txbxContent>
                </v:textbox>
                <w10:anchorlock/>
              </v:shape>
            </w:pict>
          </mc:Fallback>
        </mc:AlternateContent>
      </w:r>
    </w:p>
    <w:p w14:paraId="0C12EFBD" w14:textId="77777777" w:rsidR="00A52F7D" w:rsidRDefault="0021335C">
      <w:pPr>
        <w:pStyle w:val="Heading2"/>
        <w:rPr>
          <w:color w:val="auto"/>
          <w:lang w:val="en"/>
        </w:rPr>
      </w:pPr>
      <w:r>
        <w:rPr>
          <w:color w:val="auto"/>
          <w:lang w:val="en"/>
        </w:rPr>
        <w:lastRenderedPageBreak/>
        <w:t>Remote education for self-isolating pupils</w:t>
      </w:r>
    </w:p>
    <w:p w14:paraId="4D83E6FF" w14:textId="77777777" w:rsidR="00A52F7D" w:rsidRDefault="0021335C">
      <w:pPr>
        <w:rPr>
          <w:rFonts w:cs="Arial"/>
          <w:color w:val="auto"/>
          <w:lang w:val="en"/>
        </w:rPr>
      </w:pPr>
      <w:r>
        <w:rPr>
          <w:rFonts w:cs="Arial"/>
          <w:color w:val="auto"/>
          <w:lang w:val="en"/>
        </w:rPr>
        <w:t>Where individual pupils need to self-isolate but the majority of their peer group remains in school, how remote education is provided will likely differ from the approach for whole groups. This is due to the challenges of teaching pupils both at home and in school.</w:t>
      </w:r>
    </w:p>
    <w:p w14:paraId="5841AD76" w14:textId="77777777" w:rsidR="00A52F7D" w:rsidRDefault="0021335C">
      <w:pPr>
        <w:pStyle w:val="Heading3"/>
        <w:rPr>
          <w:color w:val="auto"/>
          <w:lang w:val="en"/>
        </w:rPr>
      </w:pPr>
      <w:r>
        <w:rPr>
          <w:color w:val="auto"/>
          <w:lang w:val="en"/>
        </w:rPr>
        <w:t xml:space="preserve">If my child is not in school because they are self-isolating, how will their remote education differ from the approaches described above? </w:t>
      </w:r>
    </w:p>
    <w:p w14:paraId="6AA86620" w14:textId="77777777" w:rsidR="00A52F7D" w:rsidRDefault="0021335C">
      <w:r>
        <w:rPr>
          <w:noProof/>
          <w:color w:val="auto"/>
        </w:rPr>
        <mc:AlternateContent>
          <mc:Choice Requires="wps">
            <w:drawing>
              <wp:inline distT="0" distB="0" distL="0" distR="0" wp14:anchorId="25A8569E" wp14:editId="52F72204">
                <wp:extent cx="5986147" cy="3238500"/>
                <wp:effectExtent l="0" t="0" r="14605" b="19050"/>
                <wp:docPr id="11" name="Text Box 2"/>
                <wp:cNvGraphicFramePr/>
                <a:graphic xmlns:a="http://schemas.openxmlformats.org/drawingml/2006/main">
                  <a:graphicData uri="http://schemas.microsoft.com/office/word/2010/wordprocessingShape">
                    <wps:wsp>
                      <wps:cNvSpPr txBox="1"/>
                      <wps:spPr>
                        <a:xfrm>
                          <a:off x="0" y="0"/>
                          <a:ext cx="5986147" cy="3238500"/>
                        </a:xfrm>
                        <a:prstGeom prst="rect">
                          <a:avLst/>
                        </a:prstGeom>
                        <a:solidFill>
                          <a:srgbClr val="FFFFFF"/>
                        </a:solidFill>
                        <a:ln w="9528">
                          <a:solidFill>
                            <a:srgbClr val="000000"/>
                          </a:solidFill>
                          <a:prstDash val="solid"/>
                        </a:ln>
                      </wps:spPr>
                      <wps:txbx>
                        <w:txbxContent>
                          <w:p w14:paraId="248C546D" w14:textId="77777777" w:rsidR="008561D9" w:rsidRPr="008561D9" w:rsidRDefault="008561D9" w:rsidP="008561D9">
                            <w:r w:rsidRPr="008561D9">
                              <w:t>Individuals who are self-isolating will be sent work to their house in the post. Work for reading, writing and maths will be printed off by class teachers and matched to ability where possible. Work will also match the curriculum being taught in school where applicable to give isolating children the same chances and opportunities as those children in school.</w:t>
                            </w:r>
                          </w:p>
                          <w:p w14:paraId="368FA979" w14:textId="77777777" w:rsidR="008561D9" w:rsidRPr="008561D9" w:rsidRDefault="008561D9" w:rsidP="008561D9">
                            <w:r w:rsidRPr="008561D9">
                              <w:t>Class web pages are updated weekly with activity planning grids so parents/carers know what is being taught in school in each topic so work in other areas of the curriculum can be taught whilst self-isolating. Links to online resources being used will be listed on class web pages to support remote learning.</w:t>
                            </w:r>
                          </w:p>
                          <w:p w14:paraId="2DCBD271" w14:textId="2B9C8707" w:rsidR="009D6CFB" w:rsidRPr="008561D9" w:rsidRDefault="008561D9" w:rsidP="008561D9">
                            <w:r w:rsidRPr="008561D9">
                              <w:t>Phone calls will be made to check on child well-being and engagement during a self-isolating period as Class Dojo will not be used in these circumst</w:t>
                            </w:r>
                            <w:r>
                              <w:t>ances. Parent/carers may choose</w:t>
                            </w:r>
                            <w:r w:rsidRPr="008561D9">
                              <w:t xml:space="preserve"> to send photographs and videos of children’s work/reading via e-mail to their class teacher.</w:t>
                            </w:r>
                          </w:p>
                          <w:p w14:paraId="2D9E1252" w14:textId="3122750B" w:rsidR="00A52F7D" w:rsidRDefault="00A52F7D"/>
                        </w:txbxContent>
                      </wps:txbx>
                      <wps:bodyPr vert="horz" wrap="square" lIns="91440" tIns="45720" rIns="91440" bIns="45720" anchor="t" anchorCtr="0" compatLnSpc="0">
                        <a:noAutofit/>
                      </wps:bodyPr>
                    </wps:wsp>
                  </a:graphicData>
                </a:graphic>
              </wp:inline>
            </w:drawing>
          </mc:Choice>
          <mc:Fallback>
            <w:pict>
              <v:shape w14:anchorId="25A8569E" id="_x0000_s1035" type="#_x0000_t202" style="width:471.3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" strokeweight=".26467mm">
                <v:textbox>
                  <w:txbxContent>
                    <w:p w14:paraId="248C546D" w14:textId="77777777" w:rsidR="008561D9" w:rsidRPr="008561D9" w:rsidRDefault="008561D9" w:rsidP="008561D9">
                      <w:r w:rsidRPr="008561D9">
                        <w:t>Individuals who are self-isolating will be sent work to their house in the post. Work for reading, writing and maths will be printed off by class teachers and matched to ability where possible. Work will also match the curriculum being taught in school where applicable to give isolating children the same chances and opportunities as those children in school.</w:t>
                      </w:r>
                    </w:p>
                    <w:p w14:paraId="368FA979" w14:textId="77777777" w:rsidR="008561D9" w:rsidRPr="008561D9" w:rsidRDefault="008561D9" w:rsidP="008561D9">
                      <w:r w:rsidRPr="008561D9">
                        <w:t>Class web pages are updated weekly with activity planning grids so parents/carers know what is being taught in school in each topic so work in other areas of the curriculum can be taught whilst self-isolating. Links to online resources being used will be listed on class web pages to support remote learning.</w:t>
                      </w:r>
                    </w:p>
                    <w:p w14:paraId="2DCBD271" w14:textId="2B9C8707" w:rsidR="009D6CFB" w:rsidRPr="008561D9" w:rsidRDefault="008561D9" w:rsidP="008561D9">
                      <w:r w:rsidRPr="008561D9">
                        <w:t>Phone calls will be made to check on child well-being and engagement during a self-isolating period as Class Dojo will not be used in these circumst</w:t>
                      </w:r>
                      <w:r>
                        <w:t>ances. Parent/carers may choose</w:t>
                      </w:r>
                      <w:r w:rsidRPr="008561D9">
                        <w:t xml:space="preserve"> to send photographs and videos of children’s work/reading via e-mail to their class teacher.</w:t>
                      </w:r>
                    </w:p>
                    <w:p w14:paraId="2D9E1252" w14:textId="3122750B" w:rsidR="00A52F7D" w:rsidRDefault="00A52F7D"/>
                  </w:txbxContent>
                </v:textbox>
                <w10:anchorlock/>
              </v:shape>
            </w:pict>
          </mc:Fallback>
        </mc:AlternateContent>
      </w:r>
    </w:p>
    <w:sectPr w:rsidR="00A52F7D">
      <w:footerReference w:type="default" r:id="rId8"/>
      <w:pgSz w:w="11906" w:h="16838"/>
      <w:pgMar w:top="1134" w:right="1276"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55F0DD" w14:textId="77777777" w:rsidR="00A07B77" w:rsidRDefault="00A07B77">
      <w:pPr>
        <w:spacing w:after="0" w:line="240" w:lineRule="auto"/>
      </w:pPr>
      <w:r>
        <w:separator/>
      </w:r>
    </w:p>
  </w:endnote>
  <w:endnote w:type="continuationSeparator" w:id="0">
    <w:p w14:paraId="30718BF3" w14:textId="77777777" w:rsidR="00A07B77" w:rsidRDefault="00A07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69E9C" w14:textId="2000A4CC" w:rsidR="00D461BC" w:rsidRDefault="0021335C">
    <w:pPr>
      <w:pStyle w:val="Footer"/>
      <w:ind w:firstLine="4513"/>
    </w:pPr>
    <w:r>
      <w:fldChar w:fldCharType="begin"/>
    </w:r>
    <w:r>
      <w:instrText xml:space="preserve"> PAGE </w:instrText>
    </w:r>
    <w:r>
      <w:fldChar w:fldCharType="separate"/>
    </w:r>
    <w:r w:rsidR="009918D3">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5D48A3" w14:textId="77777777" w:rsidR="00A07B77" w:rsidRDefault="00A07B77">
      <w:pPr>
        <w:spacing w:after="0" w:line="240" w:lineRule="auto"/>
      </w:pPr>
      <w:r>
        <w:separator/>
      </w:r>
    </w:p>
  </w:footnote>
  <w:footnote w:type="continuationSeparator" w:id="0">
    <w:p w14:paraId="1CBF58C6" w14:textId="77777777" w:rsidR="00A07B77" w:rsidRDefault="00A07B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D0872"/>
    <w:multiLevelType w:val="multilevel"/>
    <w:tmpl w:val="50A661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0CA3FC4"/>
    <w:multiLevelType w:val="multilevel"/>
    <w:tmpl w:val="17EE738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1CE4A74"/>
    <w:multiLevelType w:val="multilevel"/>
    <w:tmpl w:val="31A4B03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 w15:restartNumberingAfterBreak="0">
    <w:nsid w:val="156A2658"/>
    <w:multiLevelType w:val="multilevel"/>
    <w:tmpl w:val="8902B122"/>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6E03DFA"/>
    <w:multiLevelType w:val="multilevel"/>
    <w:tmpl w:val="D6120D62"/>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3689753F"/>
    <w:multiLevelType w:val="multilevel"/>
    <w:tmpl w:val="9C6085B8"/>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46B96FF4"/>
    <w:multiLevelType w:val="multilevel"/>
    <w:tmpl w:val="759C3B74"/>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2F127B0"/>
    <w:multiLevelType w:val="multilevel"/>
    <w:tmpl w:val="9664FA66"/>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5E0937A2"/>
    <w:multiLevelType w:val="multilevel"/>
    <w:tmpl w:val="F6C8E2D8"/>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603A4DD6"/>
    <w:multiLevelType w:val="multilevel"/>
    <w:tmpl w:val="B85658F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65B232CE"/>
    <w:multiLevelType w:val="multilevel"/>
    <w:tmpl w:val="7406A728"/>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69C02A51"/>
    <w:multiLevelType w:val="multilevel"/>
    <w:tmpl w:val="29527630"/>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FBE1A1C"/>
    <w:multiLevelType w:val="multilevel"/>
    <w:tmpl w:val="D0409D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720920FE"/>
    <w:multiLevelType w:val="multilevel"/>
    <w:tmpl w:val="F698D190"/>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7B471CBE"/>
    <w:multiLevelType w:val="multilevel"/>
    <w:tmpl w:val="BF72F2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C0469EE"/>
    <w:multiLevelType w:val="multilevel"/>
    <w:tmpl w:val="16A4D7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C4B1266"/>
    <w:multiLevelType w:val="multilevel"/>
    <w:tmpl w:val="FE9C6464"/>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5"/>
  </w:num>
  <w:num w:numId="2">
    <w:abstractNumId w:val="6"/>
  </w:num>
  <w:num w:numId="3">
    <w:abstractNumId w:val="1"/>
  </w:num>
  <w:num w:numId="4">
    <w:abstractNumId w:val="9"/>
  </w:num>
  <w:num w:numId="5">
    <w:abstractNumId w:val="8"/>
  </w:num>
  <w:num w:numId="6">
    <w:abstractNumId w:val="4"/>
  </w:num>
  <w:num w:numId="7">
    <w:abstractNumId w:val="13"/>
  </w:num>
  <w:num w:numId="8">
    <w:abstractNumId w:val="3"/>
  </w:num>
  <w:num w:numId="9">
    <w:abstractNumId w:val="16"/>
  </w:num>
  <w:num w:numId="10">
    <w:abstractNumId w:val="11"/>
  </w:num>
  <w:num w:numId="11">
    <w:abstractNumId w:val="7"/>
  </w:num>
  <w:num w:numId="12">
    <w:abstractNumId w:val="10"/>
  </w:num>
  <w:num w:numId="13">
    <w:abstractNumId w:val="2"/>
  </w:num>
  <w:num w:numId="14">
    <w:abstractNumId w:val="15"/>
  </w:num>
  <w:num w:numId="15">
    <w:abstractNumId w:val="0"/>
  </w:num>
  <w:num w:numId="16">
    <w:abstractNumId w:val="1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F7D"/>
    <w:rsid w:val="000307C3"/>
    <w:rsid w:val="000F6B60"/>
    <w:rsid w:val="00207625"/>
    <w:rsid w:val="00210734"/>
    <w:rsid w:val="0021335C"/>
    <w:rsid w:val="002B0346"/>
    <w:rsid w:val="002D2764"/>
    <w:rsid w:val="0041324E"/>
    <w:rsid w:val="00433EAD"/>
    <w:rsid w:val="004D3CDB"/>
    <w:rsid w:val="005633EA"/>
    <w:rsid w:val="00612D2D"/>
    <w:rsid w:val="00657E39"/>
    <w:rsid w:val="006E6CAC"/>
    <w:rsid w:val="0073198B"/>
    <w:rsid w:val="00834F46"/>
    <w:rsid w:val="008541FF"/>
    <w:rsid w:val="008561D9"/>
    <w:rsid w:val="008728AA"/>
    <w:rsid w:val="009918D3"/>
    <w:rsid w:val="009D6CFB"/>
    <w:rsid w:val="00A07B77"/>
    <w:rsid w:val="00A52F7D"/>
    <w:rsid w:val="00AF2169"/>
    <w:rsid w:val="00B27E41"/>
    <w:rsid w:val="00B70649"/>
    <w:rsid w:val="00B7551A"/>
    <w:rsid w:val="00BE495A"/>
    <w:rsid w:val="00BF7ED5"/>
    <w:rsid w:val="00C51662"/>
    <w:rsid w:val="00CB280C"/>
    <w:rsid w:val="00D17E8D"/>
    <w:rsid w:val="00ED4D6C"/>
    <w:rsid w:val="00F27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278BA"/>
  <w15:docId w15:val="{C8D23266-26AF-4BE9-BB95-E621FB60A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pPr>
  </w:style>
  <w:style w:type="paragraph" w:styleId="ListParagraph">
    <w:name w:val="List Paragraph"/>
    <w:basedOn w:val="Normal"/>
    <w:pPr>
      <w:numPr>
        <w:numId w:val="11"/>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pPr>
  </w:style>
  <w:style w:type="paragraph" w:customStyle="1" w:styleId="DfESOutNumbered">
    <w:name w:val="DfESOutNumbered"/>
    <w:basedOn w:val="Normal"/>
    <w:pPr>
      <w:widowControl w:val="0"/>
      <w:numPr>
        <w:numId w:val="12"/>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rmalWeb">
    <w:name w:val="Normal (Web)"/>
    <w:basedOn w:val="Normal"/>
    <w:pPr>
      <w:spacing w:before="100" w:after="100" w:line="240" w:lineRule="auto"/>
    </w:pPr>
    <w:rPr>
      <w:rFonts w:ascii="Times New Roman" w:hAnsi="Times New Roman"/>
      <w:color w:val="auto"/>
    </w:rPr>
  </w:style>
  <w:style w:type="character" w:customStyle="1" w:styleId="NormalWebChar">
    <w:name w:val="Normal (Web) Char"/>
    <w:basedOn w:val="DefaultParagraphFont"/>
    <w:rPr>
      <w:rFonts w:ascii="Times New Roman" w:hAnsi="Times New Roman"/>
      <w:sz w:val="24"/>
      <w:szCs w:val="24"/>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9941D-9DE4-416B-90AF-C5192F3AB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532</Words>
  <Characters>3035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dc:description>Master-ET-v3.8</dc:description>
  <cp:lastModifiedBy>brownl</cp:lastModifiedBy>
  <cp:revision>3</cp:revision>
  <cp:lastPrinted>2021-01-13T11:42:00Z</cp:lastPrinted>
  <dcterms:created xsi:type="dcterms:W3CDTF">2021-01-13T12:37:00Z</dcterms:created>
  <dcterms:modified xsi:type="dcterms:W3CDTF">2021-01-22T15:15:00Z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